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6B0339">
        <w:rPr>
          <w:b/>
          <w:bCs/>
          <w:lang w:eastAsia="it-IT"/>
        </w:rPr>
        <w:t>L’11</w:t>
      </w:r>
      <w:r>
        <w:rPr>
          <w:b/>
          <w:bCs/>
          <w:lang w:eastAsia="it-IT"/>
        </w:rPr>
        <w:t xml:space="preserve"> </w:t>
      </w:r>
      <w:r w:rsidR="006B0339">
        <w:rPr>
          <w:b/>
          <w:bCs/>
          <w:lang w:eastAsia="it-IT"/>
        </w:rPr>
        <w:t>DICE</w:t>
      </w:r>
      <w:r w:rsidR="00BA0899">
        <w:rPr>
          <w:b/>
          <w:bCs/>
          <w:lang w:eastAsia="it-IT"/>
        </w:rPr>
        <w:t>M</w:t>
      </w:r>
      <w:r w:rsidR="00C76761">
        <w:rPr>
          <w:b/>
          <w:bCs/>
          <w:lang w:eastAsia="it-IT"/>
        </w:rPr>
        <w:t>BRE</w:t>
      </w:r>
      <w:r w:rsidR="00F53098">
        <w:rPr>
          <w:b/>
          <w:bCs/>
          <w:lang w:eastAsia="it-IT"/>
        </w:rPr>
        <w:t xml:space="preserve"> 2020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Default="00F53098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Il giorno </w:t>
      </w:r>
      <w:r w:rsidR="006B0339">
        <w:rPr>
          <w:sz w:val="24"/>
          <w:szCs w:val="24"/>
        </w:rPr>
        <w:t>11</w:t>
      </w:r>
      <w:r w:rsidR="00BA0899">
        <w:rPr>
          <w:sz w:val="24"/>
          <w:szCs w:val="24"/>
        </w:rPr>
        <w:t xml:space="preserve"> </w:t>
      </w:r>
      <w:r w:rsidR="006B0339">
        <w:rPr>
          <w:sz w:val="24"/>
          <w:szCs w:val="24"/>
        </w:rPr>
        <w:t>dic</w:t>
      </w:r>
      <w:r w:rsidR="00BA0899">
        <w:rPr>
          <w:sz w:val="24"/>
          <w:szCs w:val="24"/>
        </w:rPr>
        <w:t>em</w:t>
      </w:r>
      <w:r w:rsidR="00C76761">
        <w:rPr>
          <w:sz w:val="24"/>
          <w:szCs w:val="24"/>
        </w:rPr>
        <w:t>bre</w:t>
      </w:r>
      <w:r w:rsidRPr="00D212BC">
        <w:rPr>
          <w:sz w:val="24"/>
          <w:szCs w:val="24"/>
        </w:rPr>
        <w:t xml:space="preserve"> 2020, alle ore 1</w:t>
      </w:r>
      <w:r w:rsidR="006B0339">
        <w:rPr>
          <w:sz w:val="24"/>
          <w:szCs w:val="24"/>
        </w:rPr>
        <w:t>1</w:t>
      </w:r>
      <w:r w:rsidRPr="00D212BC">
        <w:rPr>
          <w:sz w:val="24"/>
          <w:szCs w:val="24"/>
        </w:rPr>
        <w:t>,</w:t>
      </w:r>
      <w:r w:rsidR="00D16C45">
        <w:rPr>
          <w:sz w:val="24"/>
          <w:szCs w:val="24"/>
        </w:rPr>
        <w:t>0</w:t>
      </w:r>
      <w:r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Pr="00D212BC">
        <w:rPr>
          <w:sz w:val="24"/>
          <w:szCs w:val="24"/>
        </w:rPr>
        <w:t xml:space="preserve">alutazione, sita in via San Tommaso D’Aquino 15, si è riunito il Nucleo Indipendente di Valutazione del Comune di Napoli per </w:t>
      </w:r>
      <w:r w:rsidR="00D16C4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C435F0" w:rsidP="00177D69">
      <w:pPr>
        <w:pStyle w:val="Standard"/>
        <w:spacing w:line="360" w:lineRule="auto"/>
        <w:jc w:val="both"/>
      </w:pPr>
      <w:r>
        <w:t>in sede</w:t>
      </w:r>
      <w:r w:rsidR="00441656">
        <w:t>:</w:t>
      </w:r>
      <w:r>
        <w:t xml:space="preserve"> </w:t>
      </w:r>
      <w:r w:rsidR="00B93520">
        <w:t>il Presidente,</w:t>
      </w:r>
      <w:r w:rsidR="00177D69" w:rsidRPr="00D212BC">
        <w:t xml:space="preserve"> dott. Gaetano Virtuoso</w:t>
      </w:r>
      <w:r>
        <w:t>; collegati in video conferenza</w:t>
      </w:r>
      <w:r w:rsidR="00441656">
        <w:t>:</w:t>
      </w:r>
      <w:r w:rsidR="00253DEE">
        <w:t xml:space="preserve"> la </w:t>
      </w:r>
      <w:r w:rsidR="00177D69" w:rsidRPr="00D212BC">
        <w:t xml:space="preserve">dott.ssa </w:t>
      </w:r>
      <w:proofErr w:type="spellStart"/>
      <w:r w:rsidR="00177D69" w:rsidRPr="00D212BC">
        <w:t>Adel</w:t>
      </w:r>
      <w:r w:rsidR="00A35893" w:rsidRPr="00D212BC">
        <w:t>ia</w:t>
      </w:r>
      <w:proofErr w:type="spellEnd"/>
      <w:r w:rsidR="00A35893" w:rsidRPr="00D212BC">
        <w:t xml:space="preserve"> Mazzi, </w:t>
      </w:r>
      <w:r w:rsidR="00253DEE">
        <w:t xml:space="preserve">il </w:t>
      </w:r>
      <w:r w:rsidR="00177D69" w:rsidRPr="00D212BC">
        <w:t xml:space="preserve">dott. Paolo Tarantino e </w:t>
      </w:r>
      <w:r w:rsidR="00253DEE">
        <w:t xml:space="preserve">la </w:t>
      </w:r>
      <w:r w:rsidR="00177D69" w:rsidRPr="00D212BC">
        <w:t xml:space="preserve">dott.ssa Tamara </w:t>
      </w:r>
      <w:proofErr w:type="spellStart"/>
      <w:r w:rsidR="00177D69" w:rsidRPr="00D212BC">
        <w:t>Telesca</w:t>
      </w:r>
      <w:proofErr w:type="spellEnd"/>
      <w:r w:rsidR="00177D69" w:rsidRPr="00D212BC">
        <w:t>.</w:t>
      </w:r>
      <w:r w:rsidR="006B0339">
        <w:t xml:space="preserve"> </w:t>
      </w:r>
      <w:r w:rsidR="001409BE">
        <w:t>I</w:t>
      </w:r>
      <w:r w:rsidR="006B0339">
        <w:t xml:space="preserve">l dott. Domenico </w:t>
      </w:r>
      <w:proofErr w:type="spellStart"/>
      <w:r w:rsidR="006B0339">
        <w:t>Maresca</w:t>
      </w:r>
      <w:proofErr w:type="spellEnd"/>
      <w:r w:rsidR="001409BE">
        <w:t xml:space="preserve"> è assente giustificato.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253DEE">
        <w:rPr>
          <w:sz w:val="24"/>
          <w:szCs w:val="24"/>
        </w:rPr>
        <w:t xml:space="preserve"> </w:t>
      </w:r>
      <w:r w:rsidRPr="00D212BC">
        <w:rPr>
          <w:sz w:val="24"/>
          <w:szCs w:val="24"/>
        </w:rPr>
        <w:t xml:space="preserve">il dott. Vincenzo Ferrara, dirigente del servizio </w:t>
      </w:r>
      <w:r w:rsidRPr="00D212BC">
        <w:rPr>
          <w:i/>
          <w:sz w:val="24"/>
          <w:szCs w:val="24"/>
        </w:rPr>
        <w:t>Controllo di Gestione e valutazione</w:t>
      </w:r>
      <w:r w:rsidRPr="00D212BC">
        <w:rPr>
          <w:sz w:val="24"/>
          <w:szCs w:val="24"/>
        </w:rPr>
        <w:t xml:space="preserve">, </w:t>
      </w:r>
      <w:r w:rsidR="00253DEE">
        <w:rPr>
          <w:sz w:val="24"/>
          <w:szCs w:val="24"/>
        </w:rPr>
        <w:t>n</w:t>
      </w:r>
      <w:r w:rsidRPr="00D212BC">
        <w:rPr>
          <w:sz w:val="24"/>
          <w:szCs w:val="24"/>
        </w:rPr>
        <w:t>onché 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5E5233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Pr="00D212BC">
        <w:rPr>
          <w:sz w:val="24"/>
          <w:szCs w:val="24"/>
        </w:rPr>
        <w:t xml:space="preserve"> </w:t>
      </w:r>
      <w:r w:rsidR="00BA0899">
        <w:rPr>
          <w:sz w:val="24"/>
          <w:szCs w:val="24"/>
        </w:rPr>
        <w:t xml:space="preserve">funzionaria del Servizio,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 del NIV</w:t>
      </w:r>
      <w:r w:rsidR="00BA0899">
        <w:rPr>
          <w:sz w:val="24"/>
          <w:szCs w:val="24"/>
        </w:rPr>
        <w:t>.</w:t>
      </w:r>
      <w:r w:rsidR="00E54A93">
        <w:rPr>
          <w:sz w:val="24"/>
          <w:szCs w:val="24"/>
        </w:rPr>
        <w:t xml:space="preserve"> </w:t>
      </w:r>
    </w:p>
    <w:p w:rsidR="00177D69" w:rsidRPr="00D212BC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:rsidR="00177D69" w:rsidRPr="00D212BC" w:rsidRDefault="00177D69" w:rsidP="00A86941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D212BC">
        <w:rPr>
          <w:rFonts w:ascii="Times New Roman" w:hAnsi="Times New Roman"/>
          <w:sz w:val="24"/>
          <w:szCs w:val="24"/>
        </w:rPr>
        <w:t xml:space="preserve">In apertura, </w:t>
      </w:r>
      <w:r w:rsidR="00340718">
        <w:rPr>
          <w:rFonts w:ascii="Times New Roman" w:hAnsi="Times New Roman"/>
          <w:sz w:val="24"/>
          <w:szCs w:val="24"/>
        </w:rPr>
        <w:t xml:space="preserve">si </w:t>
      </w:r>
      <w:r w:rsidR="00AB0B9E">
        <w:rPr>
          <w:rFonts w:ascii="Times New Roman" w:hAnsi="Times New Roman"/>
          <w:sz w:val="24"/>
          <w:szCs w:val="24"/>
        </w:rPr>
        <w:t xml:space="preserve">dà </w:t>
      </w:r>
      <w:r w:rsidR="00340718">
        <w:rPr>
          <w:rFonts w:ascii="Times New Roman" w:hAnsi="Times New Roman"/>
          <w:sz w:val="24"/>
          <w:szCs w:val="24"/>
        </w:rPr>
        <w:t>le</w:t>
      </w:r>
      <w:r w:rsidR="00AB0B9E">
        <w:rPr>
          <w:rFonts w:ascii="Times New Roman" w:hAnsi="Times New Roman"/>
          <w:sz w:val="24"/>
          <w:szCs w:val="24"/>
        </w:rPr>
        <w:t>ttura</w:t>
      </w:r>
      <w:r w:rsidR="00340718">
        <w:rPr>
          <w:rFonts w:ascii="Times New Roman" w:hAnsi="Times New Roman"/>
          <w:sz w:val="24"/>
          <w:szCs w:val="24"/>
        </w:rPr>
        <w:t xml:space="preserve"> e si </w:t>
      </w:r>
      <w:r w:rsidRPr="00D212BC">
        <w:rPr>
          <w:rFonts w:ascii="Times New Roman" w:hAnsi="Times New Roman"/>
          <w:sz w:val="24"/>
          <w:szCs w:val="24"/>
        </w:rPr>
        <w:t xml:space="preserve">approva il verbale del </w:t>
      </w:r>
      <w:r w:rsidR="00C76761">
        <w:rPr>
          <w:rFonts w:ascii="Times New Roman" w:hAnsi="Times New Roman"/>
          <w:sz w:val="24"/>
          <w:szCs w:val="24"/>
        </w:rPr>
        <w:t>2</w:t>
      </w:r>
      <w:r w:rsidR="006833F2">
        <w:rPr>
          <w:rFonts w:ascii="Times New Roman" w:hAnsi="Times New Roman"/>
          <w:sz w:val="24"/>
          <w:szCs w:val="24"/>
        </w:rPr>
        <w:t>0</w:t>
      </w:r>
      <w:r w:rsidRPr="00D212BC">
        <w:rPr>
          <w:rFonts w:ascii="Times New Roman" w:hAnsi="Times New Roman"/>
          <w:sz w:val="24"/>
          <w:szCs w:val="24"/>
        </w:rPr>
        <w:t xml:space="preserve"> </w:t>
      </w:r>
      <w:r w:rsidR="00D16C45">
        <w:rPr>
          <w:rFonts w:ascii="Times New Roman" w:hAnsi="Times New Roman"/>
          <w:sz w:val="24"/>
          <w:szCs w:val="24"/>
        </w:rPr>
        <w:t>novem</w:t>
      </w:r>
      <w:r w:rsidR="00340718">
        <w:rPr>
          <w:rFonts w:ascii="Times New Roman" w:hAnsi="Times New Roman"/>
          <w:sz w:val="24"/>
          <w:szCs w:val="24"/>
        </w:rPr>
        <w:t>bre 2020; il verbale viene firmato in presenza dal</w:t>
      </w:r>
      <w:r w:rsidR="00511216">
        <w:rPr>
          <w:rFonts w:ascii="Times New Roman" w:hAnsi="Times New Roman"/>
          <w:sz w:val="24"/>
          <w:szCs w:val="24"/>
        </w:rPr>
        <w:t>la</w:t>
      </w:r>
      <w:r w:rsidR="00340718">
        <w:rPr>
          <w:rFonts w:ascii="Times New Roman" w:hAnsi="Times New Roman"/>
          <w:sz w:val="24"/>
          <w:szCs w:val="24"/>
        </w:rPr>
        <w:t xml:space="preserve"> verbalizzante dott.ssa Neola</w:t>
      </w:r>
      <w:r w:rsidR="007772E2">
        <w:rPr>
          <w:rFonts w:ascii="Times New Roman" w:hAnsi="Times New Roman"/>
          <w:sz w:val="24"/>
          <w:szCs w:val="24"/>
        </w:rPr>
        <w:t xml:space="preserve"> e</w:t>
      </w:r>
      <w:r w:rsidR="00340718">
        <w:rPr>
          <w:rFonts w:ascii="Times New Roman" w:hAnsi="Times New Roman"/>
          <w:sz w:val="24"/>
          <w:szCs w:val="24"/>
        </w:rPr>
        <w:t xml:space="preserve"> dal Presidente dott. Virtuoso</w:t>
      </w:r>
      <w:r w:rsidR="007772E2">
        <w:rPr>
          <w:rFonts w:ascii="Times New Roman" w:hAnsi="Times New Roman"/>
          <w:sz w:val="24"/>
          <w:szCs w:val="24"/>
        </w:rPr>
        <w:t>,</w:t>
      </w:r>
      <w:r w:rsidR="00340718">
        <w:rPr>
          <w:rFonts w:ascii="Times New Roman" w:hAnsi="Times New Roman"/>
          <w:sz w:val="24"/>
          <w:szCs w:val="24"/>
        </w:rPr>
        <w:t xml:space="preserve"> con firma digitale dalle dottoresse </w:t>
      </w:r>
      <w:proofErr w:type="spellStart"/>
      <w:r w:rsidR="00340718">
        <w:rPr>
          <w:rFonts w:ascii="Times New Roman" w:hAnsi="Times New Roman"/>
          <w:sz w:val="24"/>
          <w:szCs w:val="24"/>
        </w:rPr>
        <w:t>Telesca</w:t>
      </w:r>
      <w:proofErr w:type="spellEnd"/>
      <w:r w:rsidR="00340718">
        <w:rPr>
          <w:rFonts w:ascii="Times New Roman" w:hAnsi="Times New Roman"/>
          <w:sz w:val="24"/>
          <w:szCs w:val="24"/>
        </w:rPr>
        <w:t xml:space="preserve"> e Mazzi e dal dott. Tarantino.</w:t>
      </w:r>
    </w:p>
    <w:p w:rsidR="007772E2" w:rsidRDefault="007772E2" w:rsidP="0087727D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 xml:space="preserve">Il Presidente introduce la discussione sulla verifica del comportamento organizzativo </w:t>
      </w:r>
      <w:r>
        <w:rPr>
          <w:rFonts w:ascii="Times New Roman" w:hAnsi="Times New Roman"/>
          <w:sz w:val="24"/>
          <w:szCs w:val="24"/>
          <w:lang w:eastAsia="it-IT"/>
        </w:rPr>
        <w:t>2018.</w:t>
      </w:r>
    </w:p>
    <w:p w:rsidR="00343064" w:rsidRDefault="00FD1A50" w:rsidP="0087727D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D1A50">
        <w:rPr>
          <w:rFonts w:ascii="Times New Roman" w:hAnsi="Times New Roman"/>
          <w:sz w:val="24"/>
          <w:szCs w:val="24"/>
          <w:lang w:eastAsia="it-IT"/>
        </w:rPr>
        <w:t>Si p</w:t>
      </w:r>
      <w:r w:rsidR="00343064" w:rsidRPr="00FD1A50">
        <w:rPr>
          <w:rFonts w:ascii="Times New Roman" w:hAnsi="Times New Roman"/>
          <w:sz w:val="24"/>
          <w:szCs w:val="24"/>
          <w:lang w:eastAsia="it-IT"/>
        </w:rPr>
        <w:t>reme</w:t>
      </w:r>
      <w:r w:rsidRPr="00FD1A50">
        <w:rPr>
          <w:rFonts w:ascii="Times New Roman" w:hAnsi="Times New Roman"/>
          <w:sz w:val="24"/>
          <w:szCs w:val="24"/>
          <w:lang w:eastAsia="it-IT"/>
        </w:rPr>
        <w:t>tte</w:t>
      </w:r>
      <w:r w:rsidR="00343064" w:rsidRPr="00FD1A50">
        <w:rPr>
          <w:rFonts w:ascii="Times New Roman" w:hAnsi="Times New Roman"/>
          <w:sz w:val="24"/>
          <w:szCs w:val="24"/>
          <w:lang w:eastAsia="it-IT"/>
        </w:rPr>
        <w:t xml:space="preserve"> che</w:t>
      </w:r>
      <w:r w:rsidR="00343064" w:rsidRPr="00265A30">
        <w:rPr>
          <w:rFonts w:ascii="Times New Roman" w:hAnsi="Times New Roman"/>
          <w:color w:val="FF0000"/>
          <w:sz w:val="24"/>
          <w:szCs w:val="24"/>
          <w:lang w:eastAsia="it-IT"/>
        </w:rPr>
        <w:t xml:space="preserve"> </w:t>
      </w:r>
      <w:r w:rsidR="00343064">
        <w:rPr>
          <w:rFonts w:ascii="Times New Roman" w:hAnsi="Times New Roman"/>
          <w:sz w:val="24"/>
          <w:szCs w:val="24"/>
          <w:lang w:eastAsia="it-IT"/>
        </w:rPr>
        <w:t xml:space="preserve">il </w:t>
      </w:r>
      <w:r w:rsidR="00C636E6">
        <w:rPr>
          <w:rFonts w:ascii="Times New Roman" w:hAnsi="Times New Roman"/>
          <w:sz w:val="24"/>
          <w:szCs w:val="24"/>
          <w:lang w:eastAsia="it-IT"/>
        </w:rPr>
        <w:t xml:space="preserve"> vigente sistema di valutazione della performance dirigenziale</w:t>
      </w:r>
      <w:r w:rsidR="00343064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D35697">
        <w:rPr>
          <w:rFonts w:ascii="Times New Roman" w:hAnsi="Times New Roman"/>
          <w:sz w:val="24"/>
          <w:szCs w:val="24"/>
          <w:lang w:eastAsia="it-IT"/>
        </w:rPr>
        <w:t xml:space="preserve">assegna ai Dirigenti apicali </w:t>
      </w:r>
      <w:r w:rsidR="00D35697" w:rsidRPr="00D35697">
        <w:rPr>
          <w:rFonts w:ascii="Times New Roman" w:hAnsi="Times New Roman"/>
          <w:sz w:val="24"/>
          <w:szCs w:val="24"/>
        </w:rPr>
        <w:t xml:space="preserve">la funzione di valutazione del comportamento organizzativo dei Dirigenti della propria macrostruttura </w:t>
      </w:r>
      <w:r w:rsidR="00343064">
        <w:rPr>
          <w:rFonts w:ascii="Times New Roman" w:hAnsi="Times New Roman"/>
          <w:sz w:val="24"/>
          <w:szCs w:val="24"/>
        </w:rPr>
        <w:t xml:space="preserve"> ed </w:t>
      </w:r>
      <w:r w:rsidR="00D35697" w:rsidRPr="00D35697">
        <w:rPr>
          <w:rFonts w:ascii="Times New Roman" w:hAnsi="Times New Roman"/>
          <w:sz w:val="24"/>
          <w:szCs w:val="24"/>
        </w:rPr>
        <w:t xml:space="preserve"> al NIV la verifica di modalità, contenuti e risultati dell’attività di valutazione </w:t>
      </w:r>
      <w:r w:rsidR="00D35697">
        <w:rPr>
          <w:rFonts w:ascii="Times New Roman" w:hAnsi="Times New Roman"/>
          <w:sz w:val="24"/>
          <w:szCs w:val="24"/>
        </w:rPr>
        <w:t>svolta</w:t>
      </w:r>
      <w:r w:rsidR="00D35697" w:rsidRPr="00D35697">
        <w:rPr>
          <w:rFonts w:ascii="Times New Roman" w:hAnsi="Times New Roman"/>
          <w:sz w:val="24"/>
          <w:szCs w:val="24"/>
        </w:rPr>
        <w:t xml:space="preserve"> </w:t>
      </w:r>
      <w:r w:rsidR="00D35697">
        <w:rPr>
          <w:rFonts w:ascii="Times New Roman" w:hAnsi="Times New Roman"/>
          <w:sz w:val="24"/>
          <w:szCs w:val="24"/>
        </w:rPr>
        <w:t>d</w:t>
      </w:r>
      <w:r w:rsidR="00D35697" w:rsidRPr="00D35697">
        <w:rPr>
          <w:rFonts w:ascii="Times New Roman" w:hAnsi="Times New Roman"/>
          <w:sz w:val="24"/>
          <w:szCs w:val="24"/>
        </w:rPr>
        <w:t>ai Dirigenti apicali</w:t>
      </w:r>
      <w:r>
        <w:rPr>
          <w:rFonts w:ascii="Times New Roman" w:hAnsi="Times New Roman"/>
          <w:sz w:val="24"/>
          <w:szCs w:val="24"/>
        </w:rPr>
        <w:t>. Il Nucleo i</w:t>
      </w:r>
      <w:r w:rsidR="00216D23">
        <w:rPr>
          <w:rFonts w:ascii="Times New Roman" w:hAnsi="Times New Roman"/>
          <w:sz w:val="24"/>
          <w:szCs w:val="24"/>
        </w:rPr>
        <w:t>nfatti</w:t>
      </w:r>
      <w:r w:rsidR="00D35697" w:rsidRPr="00D35697">
        <w:rPr>
          <w:rFonts w:ascii="Times New Roman" w:hAnsi="Times New Roman"/>
          <w:sz w:val="24"/>
          <w:szCs w:val="24"/>
        </w:rPr>
        <w:t xml:space="preserve"> provvede d’ufficio alla modifica delle valutazioni difformi dalla metodologia definita ovvero sulla base delle segnalazioni, </w:t>
      </w:r>
      <w:r w:rsidR="00343064">
        <w:rPr>
          <w:rFonts w:ascii="Times New Roman" w:hAnsi="Times New Roman"/>
          <w:sz w:val="24"/>
          <w:szCs w:val="24"/>
        </w:rPr>
        <w:t>d</w:t>
      </w:r>
      <w:r w:rsidR="00D35697" w:rsidRPr="00D35697">
        <w:rPr>
          <w:rFonts w:ascii="Times New Roman" w:hAnsi="Times New Roman"/>
          <w:sz w:val="24"/>
          <w:szCs w:val="24"/>
        </w:rPr>
        <w:t xml:space="preserve">i rilievi e </w:t>
      </w:r>
      <w:r w:rsidR="00343064">
        <w:rPr>
          <w:rFonts w:ascii="Times New Roman" w:hAnsi="Times New Roman"/>
          <w:sz w:val="24"/>
          <w:szCs w:val="24"/>
        </w:rPr>
        <w:t>di</w:t>
      </w:r>
      <w:r w:rsidR="00D35697" w:rsidRPr="00D35697">
        <w:rPr>
          <w:rFonts w:ascii="Times New Roman" w:hAnsi="Times New Roman"/>
          <w:sz w:val="24"/>
          <w:szCs w:val="24"/>
        </w:rPr>
        <w:t xml:space="preserve"> notizie ricevute</w:t>
      </w:r>
      <w:r w:rsidR="00216D23">
        <w:rPr>
          <w:rFonts w:ascii="Times New Roman" w:hAnsi="Times New Roman"/>
          <w:sz w:val="24"/>
          <w:szCs w:val="24"/>
        </w:rPr>
        <w:t>.</w:t>
      </w:r>
      <w:r w:rsidR="00D35697" w:rsidRPr="00D35697">
        <w:rPr>
          <w:rFonts w:ascii="Times New Roman" w:hAnsi="Times New Roman"/>
          <w:sz w:val="24"/>
          <w:szCs w:val="24"/>
        </w:rPr>
        <w:t xml:space="preserve"> </w:t>
      </w:r>
    </w:p>
    <w:p w:rsidR="00343064" w:rsidRDefault="00FD1A50" w:rsidP="0087727D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kern w:val="0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 xml:space="preserve">Al riguardo il NIV ritiene di riportarsi ai criteri metodologici definiti dal precedente Nucleo, assicurando in tal modo una opportuna </w:t>
      </w:r>
      <w:r w:rsidR="00AD1662">
        <w:rPr>
          <w:rFonts w:ascii="Times New Roman" w:hAnsi="Times New Roman"/>
          <w:kern w:val="0"/>
          <w:sz w:val="24"/>
          <w:szCs w:val="24"/>
          <w:lang w:eastAsia="it-IT"/>
        </w:rPr>
        <w:t xml:space="preserve">continuità 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amministrativa anche con </w:t>
      </w:r>
      <w:r w:rsidR="00AD1662">
        <w:rPr>
          <w:rFonts w:ascii="Times New Roman" w:hAnsi="Times New Roman"/>
          <w:kern w:val="0"/>
          <w:sz w:val="24"/>
          <w:szCs w:val="24"/>
          <w:lang w:eastAsia="it-IT"/>
        </w:rPr>
        <w:t>riferimento all’annualità valutativa 201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8. In tal senso incarica l’</w:t>
      </w:r>
      <w:r w:rsidR="00216D23">
        <w:rPr>
          <w:rFonts w:ascii="Times New Roman" w:hAnsi="Times New Roman"/>
          <w:kern w:val="0"/>
          <w:sz w:val="24"/>
          <w:szCs w:val="24"/>
          <w:lang w:eastAsia="it-IT"/>
        </w:rPr>
        <w:t>U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 xml:space="preserve">fficio </w:t>
      </w:r>
      <w:r w:rsidR="00216D23">
        <w:rPr>
          <w:rFonts w:ascii="Times New Roman" w:hAnsi="Times New Roman"/>
          <w:kern w:val="0"/>
          <w:sz w:val="24"/>
          <w:szCs w:val="24"/>
          <w:lang w:eastAsia="it-IT"/>
        </w:rPr>
        <w:t>d</w:t>
      </w:r>
      <w:r>
        <w:rPr>
          <w:rFonts w:ascii="Times New Roman" w:hAnsi="Times New Roman"/>
          <w:kern w:val="0"/>
          <w:sz w:val="24"/>
          <w:szCs w:val="24"/>
          <w:lang w:eastAsia="it-IT"/>
        </w:rPr>
        <w:t>i supporto di predisporre la dovuta istruttoria.</w:t>
      </w:r>
    </w:p>
    <w:p w:rsidR="00F9443C" w:rsidRDefault="00031716" w:rsidP="00F9443C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Si discute poi della p</w:t>
      </w:r>
      <w:r w:rsidR="00F9443C">
        <w:rPr>
          <w:rFonts w:ascii="Times New Roman" w:hAnsi="Times New Roman"/>
          <w:sz w:val="24"/>
          <w:szCs w:val="24"/>
          <w:lang w:eastAsia="it-IT"/>
        </w:rPr>
        <w:t>roduttività di gruppo 2019</w:t>
      </w:r>
      <w:r w:rsidR="009B575A">
        <w:rPr>
          <w:rFonts w:ascii="Times New Roman" w:hAnsi="Times New Roman"/>
          <w:sz w:val="24"/>
          <w:szCs w:val="24"/>
          <w:lang w:eastAsia="it-IT"/>
        </w:rPr>
        <w:t>.</w:t>
      </w:r>
    </w:p>
    <w:p w:rsidR="00621821" w:rsidRDefault="00343064" w:rsidP="008374CE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 w:rsidRPr="008374CE">
        <w:rPr>
          <w:rFonts w:ascii="Times New Roman" w:hAnsi="Times New Roman"/>
          <w:sz w:val="24"/>
          <w:szCs w:val="24"/>
        </w:rPr>
        <w:lastRenderedPageBreak/>
        <w:t xml:space="preserve">Facendo </w:t>
      </w:r>
      <w:r w:rsidR="00621821" w:rsidRPr="008374CE">
        <w:rPr>
          <w:rFonts w:ascii="Times New Roman" w:hAnsi="Times New Roman"/>
          <w:sz w:val="24"/>
          <w:szCs w:val="24"/>
        </w:rPr>
        <w:t>seguito alla riunione del 20</w:t>
      </w:r>
      <w:r w:rsidR="009B575A" w:rsidRPr="008374CE">
        <w:rPr>
          <w:rFonts w:ascii="Times New Roman" w:hAnsi="Times New Roman"/>
          <w:sz w:val="24"/>
          <w:szCs w:val="24"/>
        </w:rPr>
        <w:t xml:space="preserve"> novembre u.s.</w:t>
      </w:r>
      <w:r w:rsidR="00621821" w:rsidRPr="008374CE">
        <w:rPr>
          <w:rFonts w:ascii="Times New Roman" w:hAnsi="Times New Roman"/>
          <w:sz w:val="24"/>
          <w:szCs w:val="24"/>
        </w:rPr>
        <w:t>, i</w:t>
      </w:r>
      <w:r w:rsidR="00997D0C" w:rsidRPr="008374CE">
        <w:rPr>
          <w:rFonts w:ascii="Times New Roman" w:hAnsi="Times New Roman"/>
          <w:sz w:val="24"/>
          <w:szCs w:val="24"/>
        </w:rPr>
        <w:t>l Nucleo ha acquisito tramite l’</w:t>
      </w:r>
      <w:r w:rsidR="00216D23" w:rsidRPr="008374CE">
        <w:rPr>
          <w:rFonts w:ascii="Times New Roman" w:hAnsi="Times New Roman"/>
          <w:sz w:val="24"/>
          <w:szCs w:val="24"/>
        </w:rPr>
        <w:t>U</w:t>
      </w:r>
      <w:r w:rsidR="00997D0C" w:rsidRPr="008374CE">
        <w:rPr>
          <w:rFonts w:ascii="Times New Roman" w:hAnsi="Times New Roman"/>
          <w:sz w:val="24"/>
          <w:szCs w:val="24"/>
        </w:rPr>
        <w:t xml:space="preserve">fficio di supporto, gli ulteriori elementi documentali trasmessi dal </w:t>
      </w:r>
      <w:r w:rsidR="00D369B4" w:rsidRPr="008374CE">
        <w:rPr>
          <w:rFonts w:ascii="Times New Roman" w:hAnsi="Times New Roman"/>
          <w:sz w:val="24"/>
          <w:szCs w:val="24"/>
        </w:rPr>
        <w:t xml:space="preserve">Servizio </w:t>
      </w:r>
      <w:r w:rsidR="00FD6CAD" w:rsidRPr="008374CE">
        <w:rPr>
          <w:rFonts w:ascii="Times New Roman" w:hAnsi="Times New Roman"/>
          <w:sz w:val="24"/>
          <w:szCs w:val="24"/>
        </w:rPr>
        <w:t xml:space="preserve">“Gestione IMU e TASI”, </w:t>
      </w:r>
      <w:r w:rsidR="00997D0C" w:rsidRPr="008374CE">
        <w:rPr>
          <w:rFonts w:ascii="Times New Roman" w:hAnsi="Times New Roman"/>
          <w:sz w:val="24"/>
          <w:szCs w:val="24"/>
        </w:rPr>
        <w:t xml:space="preserve">con nota PG/2020/782829 del 25/11/2020 e con successiva e-mail del </w:t>
      </w:r>
      <w:r w:rsidR="00621821" w:rsidRPr="008374CE">
        <w:rPr>
          <w:rFonts w:ascii="Times New Roman" w:hAnsi="Times New Roman"/>
          <w:sz w:val="24"/>
          <w:szCs w:val="24"/>
        </w:rPr>
        <w:t xml:space="preserve">27/11/2020, </w:t>
      </w:r>
      <w:r w:rsidR="00B0026A" w:rsidRPr="008374CE">
        <w:rPr>
          <w:rFonts w:ascii="Times New Roman" w:hAnsi="Times New Roman"/>
          <w:sz w:val="24"/>
          <w:szCs w:val="24"/>
        </w:rPr>
        <w:t>inerent</w:t>
      </w:r>
      <w:r w:rsidR="00621821" w:rsidRPr="008374CE">
        <w:rPr>
          <w:rFonts w:ascii="Times New Roman" w:hAnsi="Times New Roman"/>
          <w:sz w:val="24"/>
          <w:szCs w:val="24"/>
        </w:rPr>
        <w:t>i</w:t>
      </w:r>
      <w:r w:rsidR="00B0026A" w:rsidRPr="008374CE">
        <w:rPr>
          <w:rFonts w:ascii="Times New Roman" w:hAnsi="Times New Roman"/>
          <w:sz w:val="24"/>
          <w:szCs w:val="24"/>
        </w:rPr>
        <w:t xml:space="preserve"> l’obiettivo 72.2: “Incremento di almeno il 10%, rispetto all'anno precedente, del gettito tributario per IMU </w:t>
      </w:r>
      <w:r w:rsidR="00031716" w:rsidRPr="008374CE">
        <w:rPr>
          <w:rFonts w:ascii="Times New Roman" w:hAnsi="Times New Roman"/>
          <w:sz w:val="24"/>
          <w:szCs w:val="24"/>
        </w:rPr>
        <w:t>e</w:t>
      </w:r>
      <w:r w:rsidR="00B0026A" w:rsidRPr="008374CE">
        <w:rPr>
          <w:rFonts w:ascii="Times New Roman" w:hAnsi="Times New Roman"/>
          <w:sz w:val="24"/>
          <w:szCs w:val="24"/>
        </w:rPr>
        <w:t xml:space="preserve"> TASI, in rapporto al n</w:t>
      </w:r>
      <w:r w:rsidR="009B575A" w:rsidRPr="008374CE">
        <w:rPr>
          <w:rFonts w:ascii="Times New Roman" w:hAnsi="Times New Roman"/>
          <w:sz w:val="24"/>
          <w:szCs w:val="24"/>
        </w:rPr>
        <w:t>umero di dipendenti assegnati”. Il dott. Tarantino</w:t>
      </w:r>
      <w:r w:rsidRPr="008374CE">
        <w:rPr>
          <w:rFonts w:ascii="Times New Roman" w:hAnsi="Times New Roman"/>
          <w:sz w:val="24"/>
          <w:szCs w:val="24"/>
        </w:rPr>
        <w:t xml:space="preserve">, incaricato </w:t>
      </w:r>
      <w:r w:rsidR="00C635CD" w:rsidRPr="008374CE">
        <w:rPr>
          <w:rFonts w:ascii="Times New Roman" w:hAnsi="Times New Roman"/>
          <w:sz w:val="24"/>
          <w:szCs w:val="24"/>
        </w:rPr>
        <w:t>de</w:t>
      </w:r>
      <w:r w:rsidRPr="008374CE">
        <w:rPr>
          <w:rFonts w:ascii="Times New Roman" w:hAnsi="Times New Roman"/>
          <w:sz w:val="24"/>
          <w:szCs w:val="24"/>
        </w:rPr>
        <w:t>ll’istruttoria dal Presidente</w:t>
      </w:r>
      <w:r w:rsidR="00C635CD" w:rsidRPr="008374CE">
        <w:rPr>
          <w:rFonts w:ascii="Times New Roman" w:hAnsi="Times New Roman"/>
          <w:sz w:val="24"/>
          <w:szCs w:val="24"/>
        </w:rPr>
        <w:t>,</w:t>
      </w:r>
      <w:r w:rsidR="009B575A" w:rsidRPr="008374CE">
        <w:rPr>
          <w:rFonts w:ascii="Times New Roman" w:hAnsi="Times New Roman"/>
          <w:sz w:val="24"/>
          <w:szCs w:val="24"/>
        </w:rPr>
        <w:t xml:space="preserve"> condivide con gli altri componenti del Nucleo l</w:t>
      </w:r>
      <w:r w:rsidRPr="008374CE">
        <w:rPr>
          <w:rFonts w:ascii="Times New Roman" w:hAnsi="Times New Roman"/>
          <w:sz w:val="24"/>
          <w:szCs w:val="24"/>
        </w:rPr>
        <w:t xml:space="preserve">e risultanze dell’attività </w:t>
      </w:r>
      <w:r w:rsidR="009B575A" w:rsidRPr="008374CE">
        <w:rPr>
          <w:rFonts w:ascii="Times New Roman" w:hAnsi="Times New Roman"/>
          <w:sz w:val="24"/>
          <w:szCs w:val="24"/>
        </w:rPr>
        <w:t xml:space="preserve">di ricalcolo dell’incremento del gettito tributario oggetto dell’obiettivo, elaborata sulla base dei nuovi dati </w:t>
      </w:r>
      <w:r w:rsidR="00216D23" w:rsidRPr="008374CE">
        <w:rPr>
          <w:rFonts w:ascii="Times New Roman" w:hAnsi="Times New Roman"/>
          <w:sz w:val="24"/>
          <w:szCs w:val="24"/>
        </w:rPr>
        <w:t>forniti dall’ufficio</w:t>
      </w:r>
      <w:r w:rsidR="008374CE">
        <w:rPr>
          <w:rFonts w:ascii="Times New Roman" w:hAnsi="Times New Roman"/>
          <w:sz w:val="24"/>
          <w:szCs w:val="24"/>
        </w:rPr>
        <w:t xml:space="preserve">. </w:t>
      </w:r>
      <w:r w:rsidR="009B575A">
        <w:rPr>
          <w:rFonts w:ascii="Times New Roman" w:hAnsi="Times New Roman"/>
          <w:sz w:val="24"/>
          <w:szCs w:val="24"/>
          <w:lang w:eastAsia="it-IT"/>
        </w:rPr>
        <w:t xml:space="preserve">Il Nucleo </w:t>
      </w:r>
      <w:r w:rsidR="00C635CD">
        <w:rPr>
          <w:rFonts w:ascii="Times New Roman" w:hAnsi="Times New Roman"/>
          <w:sz w:val="24"/>
          <w:szCs w:val="24"/>
          <w:lang w:eastAsia="it-IT"/>
        </w:rPr>
        <w:t xml:space="preserve">successivamente </w:t>
      </w:r>
      <w:r w:rsidR="009B575A">
        <w:rPr>
          <w:rFonts w:ascii="Times New Roman" w:hAnsi="Times New Roman"/>
          <w:sz w:val="24"/>
          <w:szCs w:val="24"/>
          <w:lang w:eastAsia="it-IT"/>
        </w:rPr>
        <w:t>si determinerà in proposito</w:t>
      </w:r>
      <w:r w:rsidR="00C635CD">
        <w:rPr>
          <w:rFonts w:ascii="Times New Roman" w:hAnsi="Times New Roman"/>
          <w:sz w:val="24"/>
          <w:szCs w:val="24"/>
          <w:lang w:eastAsia="it-IT"/>
        </w:rPr>
        <w:t>.</w:t>
      </w:r>
    </w:p>
    <w:p w:rsidR="00FE1F85" w:rsidRDefault="00343064" w:rsidP="00031716">
      <w:pPr>
        <w:pStyle w:val="Paragrafoelenco1"/>
        <w:suppressAutoHyphens w:val="0"/>
        <w:spacing w:before="10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In riferimento </w:t>
      </w:r>
      <w:r w:rsidR="00FE1F85">
        <w:rPr>
          <w:rFonts w:ascii="Times New Roman" w:hAnsi="Times New Roman"/>
          <w:sz w:val="24"/>
          <w:szCs w:val="24"/>
          <w:lang w:eastAsia="it-IT"/>
        </w:rPr>
        <w:t xml:space="preserve"> </w:t>
      </w:r>
      <w:r>
        <w:rPr>
          <w:rFonts w:ascii="Times New Roman" w:hAnsi="Times New Roman"/>
          <w:sz w:val="24"/>
          <w:szCs w:val="24"/>
          <w:lang w:eastAsia="it-IT"/>
        </w:rPr>
        <w:t>al</w:t>
      </w:r>
      <w:r w:rsidR="00FE1F85">
        <w:rPr>
          <w:rFonts w:ascii="Times New Roman" w:hAnsi="Times New Roman"/>
          <w:sz w:val="24"/>
          <w:szCs w:val="24"/>
          <w:lang w:eastAsia="it-IT"/>
        </w:rPr>
        <w:t>l’</w:t>
      </w:r>
      <w:r w:rsidR="00FD6CAD">
        <w:rPr>
          <w:rFonts w:ascii="Times New Roman" w:hAnsi="Times New Roman"/>
          <w:sz w:val="24"/>
          <w:szCs w:val="24"/>
          <w:lang w:eastAsia="it-IT"/>
        </w:rPr>
        <w:t xml:space="preserve">istanza presentata dalla dott.ssa Paola </w:t>
      </w:r>
      <w:proofErr w:type="spellStart"/>
      <w:r w:rsidR="00FD6CAD">
        <w:rPr>
          <w:rFonts w:ascii="Times New Roman" w:hAnsi="Times New Roman"/>
          <w:sz w:val="24"/>
          <w:szCs w:val="24"/>
          <w:lang w:eastAsia="it-IT"/>
        </w:rPr>
        <w:t>Sabadin</w:t>
      </w:r>
      <w:proofErr w:type="spellEnd"/>
      <w:r w:rsidR="00FD6CAD">
        <w:rPr>
          <w:rFonts w:ascii="Times New Roman" w:hAnsi="Times New Roman"/>
          <w:sz w:val="24"/>
          <w:szCs w:val="24"/>
          <w:lang w:eastAsia="it-IT"/>
        </w:rPr>
        <w:t xml:space="preserve">, dirigente del Servizio “Gestione TARI” con nota </w:t>
      </w:r>
      <w:r w:rsidR="00031716" w:rsidRPr="00031716">
        <w:rPr>
          <w:rFonts w:ascii="Times New Roman" w:hAnsi="Times New Roman"/>
          <w:sz w:val="24"/>
          <w:szCs w:val="24"/>
          <w:lang w:eastAsia="it-IT"/>
        </w:rPr>
        <w:t xml:space="preserve">PG/2020/725950 </w:t>
      </w:r>
      <w:r w:rsidR="00031716">
        <w:rPr>
          <w:rFonts w:ascii="Times New Roman" w:hAnsi="Times New Roman"/>
          <w:sz w:val="24"/>
          <w:szCs w:val="24"/>
          <w:lang w:eastAsia="it-IT"/>
        </w:rPr>
        <w:t>del</w:t>
      </w:r>
      <w:r w:rsidR="00031716" w:rsidRPr="00031716">
        <w:rPr>
          <w:rFonts w:ascii="Times New Roman" w:hAnsi="Times New Roman"/>
          <w:sz w:val="24"/>
          <w:szCs w:val="24"/>
          <w:lang w:eastAsia="it-IT"/>
        </w:rPr>
        <w:t xml:space="preserve"> 3/11/2020</w:t>
      </w:r>
      <w:r w:rsidR="00031716">
        <w:rPr>
          <w:rFonts w:ascii="Times New Roman" w:hAnsi="Times New Roman"/>
          <w:sz w:val="24"/>
          <w:szCs w:val="24"/>
          <w:lang w:eastAsia="it-IT"/>
        </w:rPr>
        <w:t xml:space="preserve">, </w:t>
      </w:r>
      <w:r w:rsidR="00FE1F85">
        <w:rPr>
          <w:rFonts w:ascii="Times New Roman" w:hAnsi="Times New Roman"/>
          <w:sz w:val="24"/>
          <w:szCs w:val="24"/>
          <w:lang w:eastAsia="it-IT"/>
        </w:rPr>
        <w:t>inerente l’obiettivo 73.2: “</w:t>
      </w:r>
      <w:r w:rsidR="00FE1F85" w:rsidRPr="00FE1F85">
        <w:rPr>
          <w:rFonts w:ascii="Times New Roman" w:hAnsi="Times New Roman"/>
          <w:sz w:val="24"/>
          <w:szCs w:val="24"/>
          <w:lang w:eastAsia="it-IT"/>
        </w:rPr>
        <w:t>Incremento di almeno il 10%, rispetto all'anno precedente, del gettito tributario per</w:t>
      </w:r>
      <w:r w:rsidR="00FE1F85">
        <w:rPr>
          <w:rFonts w:ascii="Times New Roman" w:hAnsi="Times New Roman"/>
          <w:sz w:val="24"/>
          <w:szCs w:val="24"/>
          <w:lang w:eastAsia="it-IT"/>
        </w:rPr>
        <w:t xml:space="preserve"> </w:t>
      </w:r>
      <w:proofErr w:type="spellStart"/>
      <w:r w:rsidR="00FE1F85" w:rsidRPr="00FE1F85">
        <w:rPr>
          <w:rFonts w:ascii="Times New Roman" w:hAnsi="Times New Roman"/>
          <w:sz w:val="24"/>
          <w:szCs w:val="24"/>
          <w:lang w:eastAsia="it-IT"/>
        </w:rPr>
        <w:t>Tarsu</w:t>
      </w:r>
      <w:proofErr w:type="spellEnd"/>
      <w:r w:rsidR="00FE1F85" w:rsidRPr="00FE1F85">
        <w:rPr>
          <w:rFonts w:ascii="Times New Roman" w:hAnsi="Times New Roman"/>
          <w:sz w:val="24"/>
          <w:szCs w:val="24"/>
          <w:lang w:eastAsia="it-IT"/>
        </w:rPr>
        <w:t>/</w:t>
      </w:r>
      <w:proofErr w:type="spellStart"/>
      <w:r w:rsidR="00FE1F85" w:rsidRPr="00FE1F85">
        <w:rPr>
          <w:rFonts w:ascii="Times New Roman" w:hAnsi="Times New Roman"/>
          <w:sz w:val="24"/>
          <w:szCs w:val="24"/>
          <w:lang w:eastAsia="it-IT"/>
        </w:rPr>
        <w:t>Tares</w:t>
      </w:r>
      <w:proofErr w:type="spellEnd"/>
      <w:r w:rsidR="00FE1F85" w:rsidRPr="00FE1F85">
        <w:rPr>
          <w:rFonts w:ascii="Times New Roman" w:hAnsi="Times New Roman"/>
          <w:sz w:val="24"/>
          <w:szCs w:val="24"/>
          <w:lang w:eastAsia="it-IT"/>
        </w:rPr>
        <w:t>/Tari, in rapporto al numero di dipendenti assegnati</w:t>
      </w:r>
      <w:r w:rsidR="00FE1F85">
        <w:rPr>
          <w:rFonts w:ascii="Times New Roman" w:hAnsi="Times New Roman"/>
          <w:sz w:val="24"/>
          <w:szCs w:val="24"/>
          <w:lang w:eastAsia="it-IT"/>
        </w:rPr>
        <w:t xml:space="preserve">”, il Nucleo chiede all’ufficio di supporto di poter acquisire le note </w:t>
      </w:r>
      <w:r w:rsidR="00682141">
        <w:rPr>
          <w:rFonts w:ascii="Times New Roman" w:hAnsi="Times New Roman"/>
          <w:sz w:val="24"/>
          <w:szCs w:val="24"/>
          <w:lang w:eastAsia="it-IT"/>
        </w:rPr>
        <w:t xml:space="preserve">PG/2019/577448 e PG/2019/602040, citate dalla dott.ssa </w:t>
      </w:r>
      <w:proofErr w:type="spellStart"/>
      <w:r w:rsidR="00682141">
        <w:rPr>
          <w:rFonts w:ascii="Times New Roman" w:hAnsi="Times New Roman"/>
          <w:sz w:val="24"/>
          <w:szCs w:val="24"/>
          <w:lang w:eastAsia="it-IT"/>
        </w:rPr>
        <w:t>Sabadin</w:t>
      </w:r>
      <w:proofErr w:type="spellEnd"/>
      <w:r w:rsidR="00682141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5003E1">
        <w:rPr>
          <w:rFonts w:ascii="Times New Roman" w:hAnsi="Times New Roman"/>
          <w:sz w:val="24"/>
          <w:szCs w:val="24"/>
          <w:lang w:eastAsia="it-IT"/>
        </w:rPr>
        <w:t>nella relazione resa in sede di rendicontazione degli obietti</w:t>
      </w:r>
      <w:r w:rsidR="001002FE">
        <w:rPr>
          <w:rFonts w:ascii="Times New Roman" w:hAnsi="Times New Roman"/>
          <w:sz w:val="24"/>
          <w:szCs w:val="24"/>
          <w:lang w:eastAsia="it-IT"/>
        </w:rPr>
        <w:t xml:space="preserve">vi </w:t>
      </w:r>
      <w:r w:rsidR="00C635CD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45561A">
        <w:rPr>
          <w:rFonts w:ascii="Times New Roman" w:hAnsi="Times New Roman"/>
          <w:sz w:val="24"/>
          <w:szCs w:val="24"/>
          <w:lang w:eastAsia="it-IT"/>
        </w:rPr>
        <w:t>della produttività d</w:t>
      </w:r>
      <w:r w:rsidR="00C635CD">
        <w:rPr>
          <w:rFonts w:ascii="Times New Roman" w:hAnsi="Times New Roman"/>
          <w:sz w:val="24"/>
          <w:szCs w:val="24"/>
          <w:lang w:eastAsia="it-IT"/>
        </w:rPr>
        <w:t xml:space="preserve">i </w:t>
      </w:r>
      <w:r w:rsidR="0045561A">
        <w:rPr>
          <w:rFonts w:ascii="Times New Roman" w:hAnsi="Times New Roman"/>
          <w:sz w:val="24"/>
          <w:szCs w:val="24"/>
          <w:lang w:eastAsia="it-IT"/>
        </w:rPr>
        <w:t xml:space="preserve">gruppo </w:t>
      </w:r>
      <w:r w:rsidR="001002FE">
        <w:rPr>
          <w:rFonts w:ascii="Times New Roman" w:hAnsi="Times New Roman"/>
          <w:sz w:val="24"/>
          <w:szCs w:val="24"/>
          <w:lang w:eastAsia="it-IT"/>
        </w:rPr>
        <w:t>2019</w:t>
      </w:r>
      <w:r w:rsidR="008D3B3F">
        <w:rPr>
          <w:rFonts w:ascii="Times New Roman" w:hAnsi="Times New Roman"/>
          <w:sz w:val="24"/>
          <w:szCs w:val="24"/>
          <w:lang w:eastAsia="it-IT"/>
        </w:rPr>
        <w:t>.</w:t>
      </w:r>
    </w:p>
    <w:p w:rsidR="00B0026A" w:rsidRDefault="008D3B3F" w:rsidP="00031716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Varie ed eventuali</w:t>
      </w:r>
    </w:p>
    <w:p w:rsidR="008D3B3F" w:rsidRDefault="002824D4" w:rsidP="00CF44DE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</w:t>
      </w:r>
      <w:r w:rsidR="00D134D8">
        <w:rPr>
          <w:rFonts w:ascii="Times New Roman" w:hAnsi="Times New Roman"/>
          <w:sz w:val="24"/>
          <w:szCs w:val="24"/>
          <w:lang w:eastAsia="it-IT"/>
        </w:rPr>
        <w:t xml:space="preserve">l </w:t>
      </w:r>
      <w:r w:rsidR="008D3B3F">
        <w:rPr>
          <w:rFonts w:ascii="Times New Roman" w:hAnsi="Times New Roman"/>
          <w:sz w:val="24"/>
          <w:szCs w:val="24"/>
          <w:lang w:eastAsia="it-IT"/>
        </w:rPr>
        <w:t>Nucleo prende atto che in via postuma</w:t>
      </w:r>
      <w:r w:rsidR="00181141">
        <w:rPr>
          <w:rFonts w:ascii="Times New Roman" w:hAnsi="Times New Roman"/>
          <w:sz w:val="24"/>
          <w:szCs w:val="24"/>
          <w:lang w:eastAsia="it-IT"/>
        </w:rPr>
        <w:t xml:space="preserve">, </w:t>
      </w:r>
      <w:r w:rsidR="00181141" w:rsidRPr="00C635CD">
        <w:rPr>
          <w:rFonts w:ascii="Times New Roman" w:hAnsi="Times New Roman"/>
          <w:sz w:val="24"/>
          <w:szCs w:val="24"/>
          <w:lang w:eastAsia="it-IT"/>
        </w:rPr>
        <w:t xml:space="preserve">con </w:t>
      </w:r>
      <w:proofErr w:type="spellStart"/>
      <w:r w:rsidR="00181141" w:rsidRPr="00C635CD">
        <w:rPr>
          <w:rFonts w:ascii="Times New Roman" w:hAnsi="Times New Roman"/>
          <w:sz w:val="24"/>
          <w:szCs w:val="24"/>
          <w:lang w:eastAsia="it-IT"/>
        </w:rPr>
        <w:t>email</w:t>
      </w:r>
      <w:proofErr w:type="spellEnd"/>
      <w:r w:rsidR="00181141" w:rsidRPr="00C635CD">
        <w:rPr>
          <w:rFonts w:ascii="Times New Roman" w:hAnsi="Times New Roman"/>
          <w:sz w:val="24"/>
          <w:szCs w:val="24"/>
          <w:lang w:eastAsia="it-IT"/>
        </w:rPr>
        <w:t xml:space="preserve"> del 30/11/2020</w:t>
      </w:r>
      <w:r w:rsidR="00181141">
        <w:rPr>
          <w:rFonts w:ascii="Times New Roman" w:hAnsi="Times New Roman"/>
          <w:sz w:val="24"/>
          <w:szCs w:val="24"/>
          <w:lang w:eastAsia="it-IT"/>
        </w:rPr>
        <w:t>,</w:t>
      </w:r>
      <w:r w:rsidR="008D3B3F">
        <w:rPr>
          <w:rFonts w:ascii="Times New Roman" w:hAnsi="Times New Roman"/>
          <w:sz w:val="24"/>
          <w:szCs w:val="24"/>
          <w:lang w:eastAsia="it-IT"/>
        </w:rPr>
        <w:t xml:space="preserve"> è pervenuta la deliberazione di giunta comunale n. 402 del 20/11/2020 ad oggetto: “Adeguamento del vigente Sistema di </w:t>
      </w:r>
      <w:r w:rsidR="001D5405">
        <w:rPr>
          <w:rFonts w:ascii="Times New Roman" w:hAnsi="Times New Roman"/>
          <w:sz w:val="24"/>
          <w:szCs w:val="24"/>
          <w:lang w:eastAsia="it-IT"/>
        </w:rPr>
        <w:t>v</w:t>
      </w:r>
      <w:r w:rsidR="008D3B3F">
        <w:rPr>
          <w:rFonts w:ascii="Times New Roman" w:hAnsi="Times New Roman"/>
          <w:sz w:val="24"/>
          <w:szCs w:val="24"/>
          <w:lang w:eastAsia="it-IT"/>
        </w:rPr>
        <w:t xml:space="preserve">alutazione </w:t>
      </w:r>
      <w:r w:rsidR="001D5405">
        <w:rPr>
          <w:rFonts w:ascii="Times New Roman" w:hAnsi="Times New Roman"/>
          <w:sz w:val="24"/>
          <w:szCs w:val="24"/>
          <w:lang w:eastAsia="it-IT"/>
        </w:rPr>
        <w:t xml:space="preserve">delle performance dirigenziali del Comune di Napoli al processo di riorganizzazione della Macrostruttura dell’ente”. </w:t>
      </w:r>
      <w:r w:rsidR="00C635CD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1D5405">
        <w:rPr>
          <w:rFonts w:ascii="Times New Roman" w:hAnsi="Times New Roman"/>
          <w:sz w:val="24"/>
          <w:szCs w:val="24"/>
          <w:lang w:eastAsia="it-IT"/>
        </w:rPr>
        <w:t xml:space="preserve">Il Nucleo la prende in carico e si riserva di esaminarla ed assumere le relative determinazioni. </w:t>
      </w:r>
      <w:r w:rsidR="008D3B3F"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CF44DE" w:rsidRPr="002850A7" w:rsidRDefault="001D5405" w:rsidP="00051A78">
      <w:pPr>
        <w:pStyle w:val="Paragrafoelenco1"/>
        <w:suppressAutoHyphens w:val="0"/>
        <w:spacing w:before="100" w:after="0" w:line="360" w:lineRule="auto"/>
        <w:ind w:left="630"/>
        <w:jc w:val="both"/>
        <w:rPr>
          <w:sz w:val="32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>L</w:t>
      </w:r>
      <w:r w:rsidR="00CB1052">
        <w:rPr>
          <w:rFonts w:ascii="Times New Roman" w:hAnsi="Times New Roman"/>
          <w:sz w:val="24"/>
          <w:szCs w:val="24"/>
          <w:lang w:eastAsia="it-IT"/>
        </w:rPr>
        <w:t xml:space="preserve">a prossima riunione </w:t>
      </w:r>
      <w:r w:rsidR="002824D4">
        <w:rPr>
          <w:rFonts w:ascii="Times New Roman" w:hAnsi="Times New Roman"/>
          <w:sz w:val="24"/>
          <w:szCs w:val="24"/>
          <w:lang w:eastAsia="it-IT"/>
        </w:rPr>
        <w:t>viene</w:t>
      </w:r>
      <w:r w:rsidR="005577E3">
        <w:rPr>
          <w:rFonts w:ascii="Times New Roman" w:hAnsi="Times New Roman"/>
          <w:sz w:val="24"/>
          <w:szCs w:val="24"/>
          <w:lang w:eastAsia="it-IT"/>
        </w:rPr>
        <w:t xml:space="preserve"> fissata per </w:t>
      </w:r>
      <w:r>
        <w:rPr>
          <w:rFonts w:ascii="Times New Roman" w:hAnsi="Times New Roman"/>
          <w:sz w:val="24"/>
          <w:szCs w:val="24"/>
          <w:lang w:eastAsia="it-IT"/>
        </w:rPr>
        <w:t>lune</w:t>
      </w:r>
      <w:r w:rsidR="005577E3">
        <w:rPr>
          <w:rFonts w:ascii="Times New Roman" w:hAnsi="Times New Roman"/>
          <w:sz w:val="24"/>
          <w:szCs w:val="24"/>
          <w:lang w:eastAsia="it-IT"/>
        </w:rPr>
        <w:t xml:space="preserve">dì </w:t>
      </w:r>
      <w:r>
        <w:rPr>
          <w:rFonts w:ascii="Times New Roman" w:hAnsi="Times New Roman"/>
          <w:sz w:val="24"/>
          <w:szCs w:val="24"/>
          <w:lang w:eastAsia="it-IT"/>
        </w:rPr>
        <w:t>2</w:t>
      </w:r>
      <w:r w:rsidR="005577E3">
        <w:rPr>
          <w:rFonts w:ascii="Times New Roman" w:hAnsi="Times New Roman"/>
          <w:sz w:val="24"/>
          <w:szCs w:val="24"/>
          <w:lang w:eastAsia="it-IT"/>
        </w:rPr>
        <w:t xml:space="preserve">1 dicembre p.v. alle ore 10,00 </w:t>
      </w:r>
      <w:r w:rsidR="002824D4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5577E3">
        <w:rPr>
          <w:rFonts w:ascii="Times New Roman" w:hAnsi="Times New Roman"/>
          <w:sz w:val="24"/>
          <w:szCs w:val="24"/>
          <w:lang w:eastAsia="it-IT"/>
        </w:rPr>
        <w:t xml:space="preserve">per il prosieguo delle attività valutative in corso. </w:t>
      </w:r>
    </w:p>
    <w:p w:rsidR="00A35893" w:rsidRPr="00051A78" w:rsidRDefault="00051A78" w:rsidP="00051A78">
      <w:pPr>
        <w:tabs>
          <w:tab w:val="left" w:pos="382"/>
          <w:tab w:val="left" w:pos="505"/>
        </w:tabs>
        <w:suppressAutoHyphens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35893" w:rsidRPr="00051A78">
        <w:rPr>
          <w:sz w:val="24"/>
          <w:szCs w:val="24"/>
        </w:rPr>
        <w:t>La seduta è tolta alle ore 1</w:t>
      </w:r>
      <w:r w:rsidR="005577E3" w:rsidRPr="00051A78">
        <w:rPr>
          <w:sz w:val="24"/>
          <w:szCs w:val="24"/>
        </w:rPr>
        <w:t>3</w:t>
      </w:r>
      <w:r w:rsidR="00A35893" w:rsidRPr="00051A78">
        <w:rPr>
          <w:sz w:val="24"/>
          <w:szCs w:val="24"/>
        </w:rPr>
        <w:t>.</w:t>
      </w:r>
      <w:r w:rsidR="00991B0C" w:rsidRPr="00051A78">
        <w:rPr>
          <w:sz w:val="24"/>
          <w:szCs w:val="24"/>
        </w:rPr>
        <w:t>0</w:t>
      </w:r>
      <w:r w:rsidR="00A35893" w:rsidRPr="00051A78">
        <w:rPr>
          <w:sz w:val="24"/>
          <w:szCs w:val="24"/>
        </w:rPr>
        <w:t>0.</w:t>
      </w:r>
    </w:p>
    <w:p w:rsidR="008C4ED3" w:rsidRPr="00D212BC" w:rsidRDefault="008C4ED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  <w:r w:rsidRPr="00D212BC">
        <w:rPr>
          <w:rFonts w:ascii="Times New Roman" w:hAnsi="Times New Roman" w:cs="Times New Roman"/>
          <w:sz w:val="24"/>
          <w:szCs w:val="24"/>
        </w:rPr>
        <w:t xml:space="preserve">Del </w:t>
      </w:r>
      <w:r w:rsidR="006B4757">
        <w:rPr>
          <w:rFonts w:ascii="Times New Roman" w:hAnsi="Times New Roman" w:cs="Times New Roman"/>
          <w:sz w:val="24"/>
          <w:szCs w:val="24"/>
        </w:rPr>
        <w:t>che è verbale.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FD42FC" w:rsidRPr="00A63B1E" w:rsidRDefault="00A35893" w:rsidP="00BA2AF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4278C1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  <w:r w:rsidR="00FD42FC">
              <w:rPr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BA2AF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</w:tc>
      </w:tr>
    </w:tbl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p w:rsidR="00333CFF" w:rsidRPr="00D212BC" w:rsidRDefault="00333CFF" w:rsidP="007256FE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F65" w:rsidRDefault="009D5F65">
      <w:r>
        <w:separator/>
      </w:r>
    </w:p>
  </w:endnote>
  <w:endnote w:type="continuationSeparator" w:id="1">
    <w:p w:rsidR="009D5F65" w:rsidRDefault="009D5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F65" w:rsidRDefault="009D5F65">
      <w:r>
        <w:separator/>
      </w:r>
    </w:p>
  </w:footnote>
  <w:footnote w:type="continuationSeparator" w:id="1">
    <w:p w:rsidR="009D5F65" w:rsidRDefault="009D5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FEA" w:rsidRDefault="00AC6FE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AC6FEA" w:rsidRDefault="00AC6FEA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</w:t>
    </w:r>
    <w:proofErr w:type="spellStart"/>
    <w:r>
      <w:rPr>
        <w:i/>
        <w:iCs/>
      </w:rPr>
      <w:t>DI</w:t>
    </w:r>
    <w:proofErr w:type="spellEnd"/>
    <w:r>
      <w:rPr>
        <w:i/>
        <w:iCs/>
      </w:rPr>
      <w:t xml:space="preserve"> VALUTAZIONE</w:t>
    </w:r>
  </w:p>
  <w:p w:rsidR="00AC6FEA" w:rsidRDefault="00AC6FE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14BB4"/>
    <w:rsid w:val="00016CF3"/>
    <w:rsid w:val="00021F39"/>
    <w:rsid w:val="000239A6"/>
    <w:rsid w:val="00031716"/>
    <w:rsid w:val="00040FC9"/>
    <w:rsid w:val="000458EB"/>
    <w:rsid w:val="000504C8"/>
    <w:rsid w:val="00051A78"/>
    <w:rsid w:val="00071857"/>
    <w:rsid w:val="000733AD"/>
    <w:rsid w:val="0007472E"/>
    <w:rsid w:val="0007568F"/>
    <w:rsid w:val="00085C65"/>
    <w:rsid w:val="000908FD"/>
    <w:rsid w:val="00091AD6"/>
    <w:rsid w:val="000968AB"/>
    <w:rsid w:val="000A37D7"/>
    <w:rsid w:val="000B49D3"/>
    <w:rsid w:val="000E1E04"/>
    <w:rsid w:val="000E36BC"/>
    <w:rsid w:val="000E44C8"/>
    <w:rsid w:val="001002FE"/>
    <w:rsid w:val="0011578E"/>
    <w:rsid w:val="00116BA9"/>
    <w:rsid w:val="0011727F"/>
    <w:rsid w:val="00125C4A"/>
    <w:rsid w:val="00135A20"/>
    <w:rsid w:val="00135BCE"/>
    <w:rsid w:val="001409BE"/>
    <w:rsid w:val="00154D11"/>
    <w:rsid w:val="00176CBB"/>
    <w:rsid w:val="00177BBD"/>
    <w:rsid w:val="00177D69"/>
    <w:rsid w:val="00181141"/>
    <w:rsid w:val="0018227B"/>
    <w:rsid w:val="001825A1"/>
    <w:rsid w:val="00185DDE"/>
    <w:rsid w:val="001906CF"/>
    <w:rsid w:val="0019113A"/>
    <w:rsid w:val="0019404E"/>
    <w:rsid w:val="00194196"/>
    <w:rsid w:val="00196729"/>
    <w:rsid w:val="001A2EB4"/>
    <w:rsid w:val="001A4498"/>
    <w:rsid w:val="001A6C7B"/>
    <w:rsid w:val="001B2E82"/>
    <w:rsid w:val="001B2EF7"/>
    <w:rsid w:val="001D5405"/>
    <w:rsid w:val="001E098B"/>
    <w:rsid w:val="001E0B4A"/>
    <w:rsid w:val="001F0ADB"/>
    <w:rsid w:val="001F578E"/>
    <w:rsid w:val="0020204B"/>
    <w:rsid w:val="00205A65"/>
    <w:rsid w:val="002065BF"/>
    <w:rsid w:val="002119D8"/>
    <w:rsid w:val="00216700"/>
    <w:rsid w:val="00216D23"/>
    <w:rsid w:val="00226E0E"/>
    <w:rsid w:val="00233480"/>
    <w:rsid w:val="0024111A"/>
    <w:rsid w:val="00246A5B"/>
    <w:rsid w:val="00253DEE"/>
    <w:rsid w:val="002571AD"/>
    <w:rsid w:val="0026244C"/>
    <w:rsid w:val="00265A30"/>
    <w:rsid w:val="00266025"/>
    <w:rsid w:val="00281180"/>
    <w:rsid w:val="002824D4"/>
    <w:rsid w:val="002850A7"/>
    <w:rsid w:val="0028581F"/>
    <w:rsid w:val="00290207"/>
    <w:rsid w:val="002A1012"/>
    <w:rsid w:val="002A53F8"/>
    <w:rsid w:val="002A5DAA"/>
    <w:rsid w:val="002B6E5C"/>
    <w:rsid w:val="002C3907"/>
    <w:rsid w:val="0030065A"/>
    <w:rsid w:val="003049BD"/>
    <w:rsid w:val="003078F0"/>
    <w:rsid w:val="00314F2C"/>
    <w:rsid w:val="00317D8E"/>
    <w:rsid w:val="003254D6"/>
    <w:rsid w:val="00333CFF"/>
    <w:rsid w:val="00340718"/>
    <w:rsid w:val="00343064"/>
    <w:rsid w:val="003515DB"/>
    <w:rsid w:val="00360D4E"/>
    <w:rsid w:val="003617B7"/>
    <w:rsid w:val="00364673"/>
    <w:rsid w:val="00365FE6"/>
    <w:rsid w:val="003753C9"/>
    <w:rsid w:val="003756D7"/>
    <w:rsid w:val="00386D96"/>
    <w:rsid w:val="00391E6E"/>
    <w:rsid w:val="003B0196"/>
    <w:rsid w:val="003B0784"/>
    <w:rsid w:val="003B13C5"/>
    <w:rsid w:val="003B338A"/>
    <w:rsid w:val="003C4DC7"/>
    <w:rsid w:val="003C6DBA"/>
    <w:rsid w:val="003C70ED"/>
    <w:rsid w:val="003D3A1A"/>
    <w:rsid w:val="003E69F0"/>
    <w:rsid w:val="003F4FAB"/>
    <w:rsid w:val="003F7E64"/>
    <w:rsid w:val="00400E20"/>
    <w:rsid w:val="00404B59"/>
    <w:rsid w:val="00405354"/>
    <w:rsid w:val="004226C2"/>
    <w:rsid w:val="00426727"/>
    <w:rsid w:val="00426A99"/>
    <w:rsid w:val="004278C1"/>
    <w:rsid w:val="00441656"/>
    <w:rsid w:val="004504EA"/>
    <w:rsid w:val="00455121"/>
    <w:rsid w:val="00455448"/>
    <w:rsid w:val="0045561A"/>
    <w:rsid w:val="00462FE4"/>
    <w:rsid w:val="0046626C"/>
    <w:rsid w:val="004855F2"/>
    <w:rsid w:val="00491A86"/>
    <w:rsid w:val="00494731"/>
    <w:rsid w:val="004A3BD4"/>
    <w:rsid w:val="004A3E01"/>
    <w:rsid w:val="004B2464"/>
    <w:rsid w:val="004B35B0"/>
    <w:rsid w:val="004D1B49"/>
    <w:rsid w:val="004E1CE9"/>
    <w:rsid w:val="004F1748"/>
    <w:rsid w:val="004F5E86"/>
    <w:rsid w:val="005003E1"/>
    <w:rsid w:val="00501560"/>
    <w:rsid w:val="00504D15"/>
    <w:rsid w:val="005068D3"/>
    <w:rsid w:val="00511216"/>
    <w:rsid w:val="00513619"/>
    <w:rsid w:val="00526EDC"/>
    <w:rsid w:val="00532A6A"/>
    <w:rsid w:val="00556CEC"/>
    <w:rsid w:val="005577E3"/>
    <w:rsid w:val="00580214"/>
    <w:rsid w:val="00580F84"/>
    <w:rsid w:val="005962D8"/>
    <w:rsid w:val="005A04AA"/>
    <w:rsid w:val="005B1958"/>
    <w:rsid w:val="005B6BBE"/>
    <w:rsid w:val="005B6D40"/>
    <w:rsid w:val="005B779D"/>
    <w:rsid w:val="005E5233"/>
    <w:rsid w:val="00615805"/>
    <w:rsid w:val="00617D6E"/>
    <w:rsid w:val="00621821"/>
    <w:rsid w:val="00625F0B"/>
    <w:rsid w:val="00644B16"/>
    <w:rsid w:val="006450A4"/>
    <w:rsid w:val="006459F7"/>
    <w:rsid w:val="0065428C"/>
    <w:rsid w:val="006664E9"/>
    <w:rsid w:val="00682141"/>
    <w:rsid w:val="006833F2"/>
    <w:rsid w:val="0069332C"/>
    <w:rsid w:val="0069625C"/>
    <w:rsid w:val="006A673D"/>
    <w:rsid w:val="006B0339"/>
    <w:rsid w:val="006B4757"/>
    <w:rsid w:val="006B6E51"/>
    <w:rsid w:val="006C207B"/>
    <w:rsid w:val="006C51A3"/>
    <w:rsid w:val="006D1B64"/>
    <w:rsid w:val="006D28CB"/>
    <w:rsid w:val="006E33A5"/>
    <w:rsid w:val="006E3AD2"/>
    <w:rsid w:val="006E64C4"/>
    <w:rsid w:val="006F73A4"/>
    <w:rsid w:val="007054BC"/>
    <w:rsid w:val="00717A57"/>
    <w:rsid w:val="007256FE"/>
    <w:rsid w:val="00725FBF"/>
    <w:rsid w:val="007444EE"/>
    <w:rsid w:val="00757643"/>
    <w:rsid w:val="00771469"/>
    <w:rsid w:val="007772E2"/>
    <w:rsid w:val="00780740"/>
    <w:rsid w:val="0078795C"/>
    <w:rsid w:val="007C1BDD"/>
    <w:rsid w:val="007E3466"/>
    <w:rsid w:val="007E5014"/>
    <w:rsid w:val="007E509A"/>
    <w:rsid w:val="007E6352"/>
    <w:rsid w:val="00811C3F"/>
    <w:rsid w:val="0081425D"/>
    <w:rsid w:val="00820B83"/>
    <w:rsid w:val="00824FF8"/>
    <w:rsid w:val="008374CE"/>
    <w:rsid w:val="00837766"/>
    <w:rsid w:val="00846EE2"/>
    <w:rsid w:val="008473C6"/>
    <w:rsid w:val="00860A5B"/>
    <w:rsid w:val="00863F4D"/>
    <w:rsid w:val="0087727D"/>
    <w:rsid w:val="00885644"/>
    <w:rsid w:val="00894F8C"/>
    <w:rsid w:val="00895008"/>
    <w:rsid w:val="008A7BDA"/>
    <w:rsid w:val="008B26BF"/>
    <w:rsid w:val="008C2231"/>
    <w:rsid w:val="008C4ED3"/>
    <w:rsid w:val="008C7EFB"/>
    <w:rsid w:val="008D0EAC"/>
    <w:rsid w:val="008D3B3F"/>
    <w:rsid w:val="008D6D46"/>
    <w:rsid w:val="008F39C3"/>
    <w:rsid w:val="00905B21"/>
    <w:rsid w:val="00912D00"/>
    <w:rsid w:val="00922D94"/>
    <w:rsid w:val="0092343A"/>
    <w:rsid w:val="00923C9A"/>
    <w:rsid w:val="00926845"/>
    <w:rsid w:val="00942D08"/>
    <w:rsid w:val="0095286A"/>
    <w:rsid w:val="00955E4F"/>
    <w:rsid w:val="0095788B"/>
    <w:rsid w:val="00967E5F"/>
    <w:rsid w:val="009808C1"/>
    <w:rsid w:val="009840AA"/>
    <w:rsid w:val="00991B0C"/>
    <w:rsid w:val="00997D0C"/>
    <w:rsid w:val="009B575A"/>
    <w:rsid w:val="009B78D4"/>
    <w:rsid w:val="009D4B5C"/>
    <w:rsid w:val="009D5F65"/>
    <w:rsid w:val="009E15D8"/>
    <w:rsid w:val="009E21C9"/>
    <w:rsid w:val="009F15FE"/>
    <w:rsid w:val="009F3BA3"/>
    <w:rsid w:val="00A03282"/>
    <w:rsid w:val="00A20984"/>
    <w:rsid w:val="00A2242D"/>
    <w:rsid w:val="00A25C40"/>
    <w:rsid w:val="00A2717B"/>
    <w:rsid w:val="00A35893"/>
    <w:rsid w:val="00A35D4C"/>
    <w:rsid w:val="00A36B19"/>
    <w:rsid w:val="00A45913"/>
    <w:rsid w:val="00A51263"/>
    <w:rsid w:val="00A53D5D"/>
    <w:rsid w:val="00A56400"/>
    <w:rsid w:val="00A63B1E"/>
    <w:rsid w:val="00A651E8"/>
    <w:rsid w:val="00A701CD"/>
    <w:rsid w:val="00A760F9"/>
    <w:rsid w:val="00A76A13"/>
    <w:rsid w:val="00A864E6"/>
    <w:rsid w:val="00A86941"/>
    <w:rsid w:val="00A87406"/>
    <w:rsid w:val="00AA5BE6"/>
    <w:rsid w:val="00AB0B9E"/>
    <w:rsid w:val="00AB5256"/>
    <w:rsid w:val="00AC3F43"/>
    <w:rsid w:val="00AC4D54"/>
    <w:rsid w:val="00AC5EBC"/>
    <w:rsid w:val="00AC6FEA"/>
    <w:rsid w:val="00AD14A0"/>
    <w:rsid w:val="00AD1662"/>
    <w:rsid w:val="00AE4008"/>
    <w:rsid w:val="00AF6130"/>
    <w:rsid w:val="00AF7AA7"/>
    <w:rsid w:val="00B0026A"/>
    <w:rsid w:val="00B101AE"/>
    <w:rsid w:val="00B12FFF"/>
    <w:rsid w:val="00B13E7A"/>
    <w:rsid w:val="00B22798"/>
    <w:rsid w:val="00B33279"/>
    <w:rsid w:val="00B46968"/>
    <w:rsid w:val="00B46EA9"/>
    <w:rsid w:val="00B474C8"/>
    <w:rsid w:val="00B521A3"/>
    <w:rsid w:val="00B60512"/>
    <w:rsid w:val="00B66577"/>
    <w:rsid w:val="00B72E0C"/>
    <w:rsid w:val="00B76DC6"/>
    <w:rsid w:val="00B80E82"/>
    <w:rsid w:val="00B83FA2"/>
    <w:rsid w:val="00B86C61"/>
    <w:rsid w:val="00B91576"/>
    <w:rsid w:val="00B93520"/>
    <w:rsid w:val="00B94D55"/>
    <w:rsid w:val="00B96925"/>
    <w:rsid w:val="00B979DB"/>
    <w:rsid w:val="00BA0899"/>
    <w:rsid w:val="00BA2AF3"/>
    <w:rsid w:val="00BA3DD8"/>
    <w:rsid w:val="00BC37C7"/>
    <w:rsid w:val="00BD35EF"/>
    <w:rsid w:val="00BD43E9"/>
    <w:rsid w:val="00BE3DBE"/>
    <w:rsid w:val="00BF426F"/>
    <w:rsid w:val="00BF5FF4"/>
    <w:rsid w:val="00C037A1"/>
    <w:rsid w:val="00C0421B"/>
    <w:rsid w:val="00C160E1"/>
    <w:rsid w:val="00C21349"/>
    <w:rsid w:val="00C253DF"/>
    <w:rsid w:val="00C30EC4"/>
    <w:rsid w:val="00C34734"/>
    <w:rsid w:val="00C435F0"/>
    <w:rsid w:val="00C565C8"/>
    <w:rsid w:val="00C635CD"/>
    <w:rsid w:val="00C636E6"/>
    <w:rsid w:val="00C65893"/>
    <w:rsid w:val="00C76761"/>
    <w:rsid w:val="00C77E1F"/>
    <w:rsid w:val="00C80501"/>
    <w:rsid w:val="00C857AD"/>
    <w:rsid w:val="00CB1052"/>
    <w:rsid w:val="00CB3912"/>
    <w:rsid w:val="00CB5BFE"/>
    <w:rsid w:val="00CD1EC6"/>
    <w:rsid w:val="00CF44DE"/>
    <w:rsid w:val="00CF7A7F"/>
    <w:rsid w:val="00D134D8"/>
    <w:rsid w:val="00D16C45"/>
    <w:rsid w:val="00D2037A"/>
    <w:rsid w:val="00D20777"/>
    <w:rsid w:val="00D212BC"/>
    <w:rsid w:val="00D329FC"/>
    <w:rsid w:val="00D35697"/>
    <w:rsid w:val="00D369B4"/>
    <w:rsid w:val="00D4061E"/>
    <w:rsid w:val="00D46CB2"/>
    <w:rsid w:val="00D54608"/>
    <w:rsid w:val="00D638E6"/>
    <w:rsid w:val="00D67289"/>
    <w:rsid w:val="00D7120D"/>
    <w:rsid w:val="00D7719C"/>
    <w:rsid w:val="00D92DB2"/>
    <w:rsid w:val="00D94256"/>
    <w:rsid w:val="00D960BB"/>
    <w:rsid w:val="00DA1BA3"/>
    <w:rsid w:val="00DA255E"/>
    <w:rsid w:val="00DA2C93"/>
    <w:rsid w:val="00DA5245"/>
    <w:rsid w:val="00DB113B"/>
    <w:rsid w:val="00DB475C"/>
    <w:rsid w:val="00DB5380"/>
    <w:rsid w:val="00DB5D1E"/>
    <w:rsid w:val="00DB5F8C"/>
    <w:rsid w:val="00DC063A"/>
    <w:rsid w:val="00DE286C"/>
    <w:rsid w:val="00DE4B08"/>
    <w:rsid w:val="00DE5EE8"/>
    <w:rsid w:val="00DF17D5"/>
    <w:rsid w:val="00DF5A79"/>
    <w:rsid w:val="00DF68DD"/>
    <w:rsid w:val="00E1389B"/>
    <w:rsid w:val="00E15339"/>
    <w:rsid w:val="00E2567B"/>
    <w:rsid w:val="00E26A78"/>
    <w:rsid w:val="00E30550"/>
    <w:rsid w:val="00E311DE"/>
    <w:rsid w:val="00E32C47"/>
    <w:rsid w:val="00E33C6A"/>
    <w:rsid w:val="00E34EB7"/>
    <w:rsid w:val="00E424E7"/>
    <w:rsid w:val="00E54A93"/>
    <w:rsid w:val="00E6253A"/>
    <w:rsid w:val="00E84129"/>
    <w:rsid w:val="00E929B6"/>
    <w:rsid w:val="00EC3B22"/>
    <w:rsid w:val="00EE179C"/>
    <w:rsid w:val="00EF4DDA"/>
    <w:rsid w:val="00EF5599"/>
    <w:rsid w:val="00F04314"/>
    <w:rsid w:val="00F05BD3"/>
    <w:rsid w:val="00F0669C"/>
    <w:rsid w:val="00F11360"/>
    <w:rsid w:val="00F17324"/>
    <w:rsid w:val="00F20C34"/>
    <w:rsid w:val="00F34660"/>
    <w:rsid w:val="00F53098"/>
    <w:rsid w:val="00F66C15"/>
    <w:rsid w:val="00F726B2"/>
    <w:rsid w:val="00F85661"/>
    <w:rsid w:val="00F9443C"/>
    <w:rsid w:val="00F9717C"/>
    <w:rsid w:val="00FA210F"/>
    <w:rsid w:val="00FA36AE"/>
    <w:rsid w:val="00FB2D75"/>
    <w:rsid w:val="00FB3ADF"/>
    <w:rsid w:val="00FC5691"/>
    <w:rsid w:val="00FD1A50"/>
    <w:rsid w:val="00FD42FC"/>
    <w:rsid w:val="00FD6CAD"/>
    <w:rsid w:val="00FE1F85"/>
    <w:rsid w:val="00FE45C4"/>
    <w:rsid w:val="00FE6DF2"/>
    <w:rsid w:val="00FF16BD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56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uiPriority w:val="34"/>
    <w:qFormat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C5691"/>
    <w:rPr>
      <w:rFonts w:asciiTheme="majorHAnsi" w:eastAsiaTheme="majorEastAsia" w:hAnsiTheme="majorHAnsi" w:cstheme="majorBidi"/>
      <w:b/>
      <w:bCs/>
      <w:color w:val="5B9BD5" w:themeColor="accent1"/>
      <w:kern w:val="3"/>
      <w:sz w:val="26"/>
      <w:szCs w:val="2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3D84D-D554-4729-A842-A1D05646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 </cp:lastModifiedBy>
  <cp:revision>9</cp:revision>
  <cp:lastPrinted>2020-12-21T10:48:00Z</cp:lastPrinted>
  <dcterms:created xsi:type="dcterms:W3CDTF">2020-12-21T10:25:00Z</dcterms:created>
  <dcterms:modified xsi:type="dcterms:W3CDTF">2020-12-21T12:09:00Z</dcterms:modified>
</cp:coreProperties>
</file>