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BB" w:rsidRDefault="001924C4"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6.5pt;margin-top:-40.15pt;width:530.7pt;height:783pt;z-index:251658240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eeece1"/>
            <v:textbox style="mso-column-margin:2mm" inset="2.88pt,2.88pt,2.88pt,2.88pt">
              <w:txbxContent>
                <w:p w:rsidR="001924C4" w:rsidRDefault="001924C4" w:rsidP="001924C4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Esposizioni  selezionate, dell’artista Carlo </w:t>
                  </w:r>
                  <w:proofErr w:type="spellStart"/>
                  <w:r>
                    <w:rPr>
                      <w:b/>
                      <w:bCs/>
                      <w:sz w:val="28"/>
                      <w:szCs w:val="28"/>
                    </w:rPr>
                    <w:t>Improta</w:t>
                  </w:r>
                  <w:proofErr w:type="spellEnd"/>
                </w:p>
                <w:p w:rsidR="001924C4" w:rsidRDefault="001924C4" w:rsidP="001924C4">
                  <w:pPr>
                    <w:widowControl w:val="0"/>
                    <w:spacing w:after="0"/>
                  </w:pPr>
                  <w:r>
                    <w:t>Polo Musei Civici di Padova Museo Medioevale e Moderno opera in permanenza.</w:t>
                  </w:r>
                </w:p>
                <w:p w:rsidR="001924C4" w:rsidRDefault="001924C4" w:rsidP="001924C4">
                  <w:pPr>
                    <w:widowControl w:val="0"/>
                    <w:spacing w:after="0"/>
                  </w:pPr>
                  <w:r>
                    <w:t xml:space="preserve">Museo Latin Art </w:t>
                  </w:r>
                  <w:proofErr w:type="spellStart"/>
                  <w:r>
                    <w:t>Museum</w:t>
                  </w:r>
                  <w:proofErr w:type="spellEnd"/>
                  <w:r>
                    <w:t xml:space="preserve">,  California, </w:t>
                  </w:r>
                  <w:proofErr w:type="spellStart"/>
                  <w:r>
                    <w:t>Malvern</w:t>
                  </w:r>
                  <w:proofErr w:type="spellEnd"/>
                  <w:r>
                    <w:t xml:space="preserve"> ave, Alta </w:t>
                  </w:r>
                  <w:proofErr w:type="spellStart"/>
                  <w:r>
                    <w:t>loma</w:t>
                  </w:r>
                  <w:proofErr w:type="spellEnd"/>
                  <w:r>
                    <w:t xml:space="preserve"> USA in collezione permanente</w:t>
                  </w:r>
                </w:p>
                <w:p w:rsidR="001924C4" w:rsidRDefault="001924C4" w:rsidP="001924C4">
                  <w:pPr>
                    <w:widowControl w:val="0"/>
                    <w:spacing w:after="0"/>
                    <w:jc w:val="both"/>
                  </w:pPr>
                  <w:r>
                    <w:t xml:space="preserve">Parigi opere in permanenza alle galleria </w:t>
                  </w:r>
                  <w:proofErr w:type="spellStart"/>
                  <w:r>
                    <w:t>Castiglione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FinArt</w:t>
                  </w:r>
                  <w:proofErr w:type="spellEnd"/>
                  <w:r>
                    <w:t>;</w:t>
                  </w:r>
                </w:p>
                <w:p w:rsidR="001924C4" w:rsidRDefault="001924C4" w:rsidP="001924C4">
                  <w:pPr>
                    <w:widowControl w:val="0"/>
                    <w:spacing w:after="0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Germania </w:t>
                  </w:r>
                  <w:proofErr w:type="spellStart"/>
                  <w:r>
                    <w:rPr>
                      <w:lang w:val="en-US"/>
                    </w:rPr>
                    <w:t>Collezione</w:t>
                  </w:r>
                  <w:proofErr w:type="spellEnd"/>
                  <w:r>
                    <w:rPr>
                      <w:lang w:val="en-US"/>
                    </w:rPr>
                    <w:t xml:space="preserve"> S. Hellmann, </w:t>
                  </w:r>
                  <w:proofErr w:type="spellStart"/>
                  <w:r>
                    <w:rPr>
                      <w:lang w:val="en-US"/>
                    </w:rPr>
                    <w:t>Holbeinstr</w:t>
                  </w:r>
                  <w:proofErr w:type="spellEnd"/>
                  <w:r>
                    <w:rPr>
                      <w:lang w:val="en-US"/>
                    </w:rPr>
                    <w:t xml:space="preserve">. 24, 70806 </w:t>
                  </w:r>
                  <w:proofErr w:type="spellStart"/>
                  <w:r>
                    <w:rPr>
                      <w:lang w:val="en-US"/>
                    </w:rPr>
                    <w:t>Kornwestheim</w:t>
                  </w:r>
                  <w:proofErr w:type="spellEnd"/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New York. Steve Rothman  c/o CCG </w:t>
                  </w:r>
                  <w:proofErr w:type="spellStart"/>
                  <w:r>
                    <w:rPr>
                      <w:lang w:val="en-US"/>
                    </w:rPr>
                    <w:t>MetaMedia</w:t>
                  </w:r>
                  <w:proofErr w:type="spellEnd"/>
                  <w:r>
                    <w:rPr>
                      <w:lang w:val="en-US"/>
                    </w:rPr>
                    <w:t>.  460 W34ST, 7</w:t>
                  </w:r>
                  <w:r>
                    <w:rPr>
                      <w:vertAlign w:val="superscript"/>
                      <w:lang w:val="en-US"/>
                    </w:rPr>
                    <w:t>th</w:t>
                  </w:r>
                  <w:r>
                    <w:rPr>
                      <w:lang w:val="en-US"/>
                    </w:rPr>
                    <w:t xml:space="preserve"> fl  NY,NY 10001,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</w:pPr>
                  <w:r>
                    <w:t xml:space="preserve">Fondazione Istituto Banco di Napoli </w:t>
                  </w:r>
                  <w:proofErr w:type="spellStart"/>
                  <w:r>
                    <w:t>collez</w:t>
                  </w:r>
                  <w:proofErr w:type="spellEnd"/>
                  <w:r>
                    <w:t>. Perm.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PAN palazzo arti Napoli presentazione e video-mostra del libro ‘</w:t>
                  </w:r>
                  <w:proofErr w:type="spellStart"/>
                  <w:r>
                    <w:rPr>
                      <w:sz w:val="24"/>
                      <w:szCs w:val="24"/>
                    </w:rPr>
                    <w:t>Sull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’incompletezza dell’essere’2012 presenta la </w:t>
                  </w:r>
                  <w:proofErr w:type="spellStart"/>
                  <w:r>
                    <w:rPr>
                      <w:sz w:val="24"/>
                      <w:szCs w:val="24"/>
                    </w:rPr>
                    <w:t>Proff</w:t>
                  </w:r>
                  <w:proofErr w:type="spellEnd"/>
                  <w:r>
                    <w:rPr>
                      <w:sz w:val="24"/>
                      <w:szCs w:val="24"/>
                    </w:rPr>
                    <w:t>. Rossella Bonito Oliva Filosofia morale dell’Università L’Orientale di Napoli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Museo d’Arte Contemporanea di Arezzo Opere in permanenza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rPr>
                      <w:sz w:val="28"/>
                      <w:szCs w:val="28"/>
                    </w:rPr>
                  </w:pPr>
                  <w:r>
                    <w:t>Museo Castel dell’Ovo assessorato alla cultura di Napoli I e II piano:  Mostra Gli  artigiani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Museo Bellini Firenze opera in permanenza.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Museo arte contemporanea di Praia a Mare opera in permanenza.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Collezione permanente Villa </w:t>
                  </w:r>
                  <w:proofErr w:type="spellStart"/>
                  <w:r>
                    <w:rPr>
                      <w:sz w:val="24"/>
                      <w:szCs w:val="24"/>
                    </w:rPr>
                    <w:t>Cernigliara</w:t>
                  </w:r>
                  <w:proofErr w:type="spellEnd"/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Collezione BCC Banco Credito Cooperativo Direzione Generale Napoli.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MacS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, museo arte contemporanea Sicilia , </w:t>
                  </w:r>
                  <w:proofErr w:type="spellStart"/>
                  <w:r>
                    <w:rPr>
                      <w:sz w:val="24"/>
                      <w:szCs w:val="24"/>
                    </w:rPr>
                    <w:t>collez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. </w:t>
                  </w:r>
                  <w:proofErr w:type="spellStart"/>
                  <w:r>
                    <w:rPr>
                      <w:sz w:val="24"/>
                      <w:szCs w:val="24"/>
                    </w:rPr>
                    <w:t>perm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</w:pPr>
                  <w:r>
                    <w:t xml:space="preserve"> Musei Senesi Opere acquisite in permanenza arte contemporanea sede di Montepulciano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924C4" w:rsidRDefault="001924C4" w:rsidP="001924C4">
                  <w:pPr>
                    <w:widowControl w:val="0"/>
                    <w:spacing w:after="0"/>
                  </w:pPr>
                  <w:r>
                    <w:t xml:space="preserve"> Museo Civico Castel Nuovo Comune di Napoli Assessorato alla Cultura, Maggio dei monumenti sede, Sala Della Loggia, Mostra L’</w:t>
                  </w:r>
                  <w:proofErr w:type="spellStart"/>
                  <w:r>
                    <w:t>Essenzialista</w:t>
                  </w:r>
                  <w:proofErr w:type="spellEnd"/>
                  <w:r>
                    <w:t>.2010</w:t>
                  </w:r>
                </w:p>
                <w:p w:rsidR="001924C4" w:rsidRDefault="001924C4" w:rsidP="001924C4">
                  <w:pPr>
                    <w:widowControl w:val="0"/>
                    <w:spacing w:after="0"/>
                  </w:pPr>
                  <w:r>
                    <w:t>Museo Palazzo Turismo e delle arti di Riccione opera nella collezione permanente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8"/>
                      <w:szCs w:val="28"/>
                    </w:rPr>
                  </w:pPr>
                  <w:r>
                    <w:t xml:space="preserve">Museo sede </w:t>
                  </w:r>
                  <w:proofErr w:type="spellStart"/>
                  <w:r>
                    <w:t>Castell</w:t>
                  </w:r>
                  <w:proofErr w:type="spellEnd"/>
                  <w:r>
                    <w:t xml:space="preserve"> dell’Ovo Comune di Napoli, Assessorato alla Cultura, mostra “I VOLTI”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8"/>
                      <w:szCs w:val="28"/>
                    </w:rPr>
                  </w:pPr>
                  <w:r>
                    <w:t>Museo Fortezza Medicea Cantiere Internazionale d’Arte, Comune di Montepulciano mostra e presentazione del Libro "Lettere da un artista" scritto dall’artista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Saletta Rossa libreria Guida Napoli il Prof. Luigi </w:t>
                  </w:r>
                  <w:proofErr w:type="spellStart"/>
                  <w:r>
                    <w:rPr>
                      <w:sz w:val="24"/>
                      <w:szCs w:val="24"/>
                    </w:rPr>
                    <w:t>Caramiello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sociologo dell’arte dell’università Federico II presenta il libro di Carlo </w:t>
                  </w:r>
                  <w:proofErr w:type="spellStart"/>
                  <w:r>
                    <w:rPr>
                      <w:sz w:val="24"/>
                      <w:szCs w:val="24"/>
                    </w:rPr>
                    <w:t>Improta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‘L’essere che non c’è’ con relativo fumetto Guizzo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PAN palazzo arti Napoli assessorato-cultura, presentazione del libro L’</w:t>
                  </w:r>
                  <w:proofErr w:type="spellStart"/>
                  <w:r>
                    <w:rPr>
                      <w:sz w:val="24"/>
                      <w:szCs w:val="24"/>
                    </w:rPr>
                    <w:t>Essenzialista</w:t>
                  </w:r>
                  <w:proofErr w:type="spellEnd"/>
                  <w:r>
                    <w:rPr>
                      <w:sz w:val="24"/>
                      <w:szCs w:val="24"/>
                    </w:rPr>
                    <w:t>, in mostra.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</w:pPr>
                  <w:r>
                    <w:t xml:space="preserve">Libreria Guida saletta rossa </w:t>
                  </w:r>
                  <w:proofErr w:type="spellStart"/>
                  <w:r>
                    <w:t>port</w:t>
                  </w:r>
                  <w:proofErr w:type="spellEnd"/>
                  <w:r>
                    <w:t>’alba, presentazione del libro L’</w:t>
                  </w:r>
                  <w:proofErr w:type="spellStart"/>
                  <w:r>
                    <w:t>Essenzialista</w:t>
                  </w:r>
                  <w:proofErr w:type="spellEnd"/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</w:pPr>
                  <w:r>
                    <w:t>Forum Universale delle Culture 2013, Comune di Napoli Mostra Gli Artigiani.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8"/>
                      <w:szCs w:val="28"/>
                    </w:rPr>
                  </w:pPr>
                  <w:r>
                    <w:t xml:space="preserve">Galleria </w:t>
                  </w:r>
                  <w:proofErr w:type="spellStart"/>
                  <w:r>
                    <w:t>Bellarmini</w:t>
                  </w:r>
                  <w:proofErr w:type="spellEnd"/>
                  <w:r>
                    <w:t xml:space="preserve"> dell’editore </w:t>
                  </w:r>
                  <w:proofErr w:type="spellStart"/>
                  <w:r>
                    <w:t>Thesan&amp;Turan</w:t>
                  </w:r>
                  <w:proofErr w:type="spellEnd"/>
                  <w:r>
                    <w:t xml:space="preserve"> presentazione del libro di Carlo </w:t>
                  </w:r>
                  <w:proofErr w:type="spellStart"/>
                  <w:r>
                    <w:t>Improta</w:t>
                  </w:r>
                  <w:proofErr w:type="spellEnd"/>
                  <w:r>
                    <w:t xml:space="preserve">  L’</w:t>
                  </w:r>
                  <w:proofErr w:type="spellStart"/>
                  <w:r>
                    <w:t>Essenzialista</w:t>
                  </w:r>
                  <w:proofErr w:type="spellEnd"/>
                  <w:r>
                    <w:t>,Toscana Montepulciano;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8"/>
                      <w:szCs w:val="28"/>
                    </w:rPr>
                  </w:pPr>
                  <w:r>
                    <w:t>Università Federico II di Napoli, Facoltà di Architettura, Biblioteca. Presentazione del libro L’</w:t>
                  </w:r>
                  <w:proofErr w:type="spellStart"/>
                  <w:r>
                    <w:t>Essenzialista</w:t>
                  </w:r>
                  <w:proofErr w:type="spellEnd"/>
                  <w:r>
                    <w:t>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8"/>
                      <w:szCs w:val="28"/>
                    </w:rPr>
                  </w:pPr>
                  <w:r>
                    <w:t>Comune di  San Giorgio a Cremano, Biblioteca di Villa Bruno presentazione del libro L’</w:t>
                  </w:r>
                  <w:proofErr w:type="spellStart"/>
                  <w:r>
                    <w:t>Essenzialista</w:t>
                  </w:r>
                  <w:proofErr w:type="spellEnd"/>
                  <w:r>
                    <w:t>: E mostra</w:t>
                  </w:r>
                  <w:r>
                    <w:rPr>
                      <w:sz w:val="28"/>
                      <w:szCs w:val="28"/>
                    </w:rPr>
                    <w:t xml:space="preserve">  I Volti.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</w:pPr>
                  <w:r>
                    <w:t xml:space="preserve">Museo Antichi arsenali Amalfi Mostra all’ Az. </w:t>
                  </w:r>
                  <w:proofErr w:type="spellStart"/>
                  <w:r>
                    <w:t>Sog</w:t>
                  </w:r>
                  <w:proofErr w:type="spellEnd"/>
                  <w:r>
                    <w:t xml:space="preserve">. e Turismo: Mostra </w:t>
                  </w:r>
                  <w:proofErr w:type="spellStart"/>
                  <w:r>
                    <w:t>internaz</w:t>
                  </w:r>
                  <w:proofErr w:type="spellEnd"/>
                  <w:r>
                    <w:t xml:space="preserve">. Comune Di Firenze Pres. Marisa Russo: Comune di Sorrento, Chiostro </w:t>
                  </w:r>
                  <w:proofErr w:type="spellStart"/>
                  <w:r>
                    <w:t>S.Francesco</w:t>
                  </w:r>
                  <w:proofErr w:type="spellEnd"/>
                  <w:r>
                    <w:t xml:space="preserve">: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</w:pPr>
                  <w:r>
                    <w:t xml:space="preserve">Arte Fiera Padova, Arte fiera Barcellona: Arte Fiera Bari, Arte fiera Bologna;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</w:pPr>
                  <w:r>
                    <w:t xml:space="preserve">Arte Fiera Verona: Arte Fiera Milano: </w:t>
                  </w:r>
                  <w:r>
                    <w:rPr>
                      <w:sz w:val="22"/>
                      <w:szCs w:val="22"/>
                    </w:rPr>
                    <w:t xml:space="preserve">Marina di </w:t>
                  </w:r>
                  <w:proofErr w:type="spellStart"/>
                  <w:r>
                    <w:rPr>
                      <w:sz w:val="22"/>
                      <w:szCs w:val="22"/>
                    </w:rPr>
                    <w:t>carrara</w:t>
                  </w:r>
                  <w:proofErr w:type="spellEnd"/>
                  <w:r>
                    <w:rPr>
                      <w:sz w:val="22"/>
                      <w:szCs w:val="22"/>
                    </w:rPr>
                    <w:t>, Fiera</w:t>
                  </w:r>
                  <w:r>
                    <w:t xml:space="preserve"> internazionale: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</w:pPr>
                  <w:r>
                    <w:t xml:space="preserve">Curia </w:t>
                  </w:r>
                  <w:proofErr w:type="spellStart"/>
                  <w:r>
                    <w:t>Arcivecovile</w:t>
                  </w:r>
                  <w:proofErr w:type="spellEnd"/>
                  <w:r>
                    <w:t xml:space="preserve"> di Napoli: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8"/>
                      <w:szCs w:val="28"/>
                    </w:rPr>
                  </w:pPr>
                  <w:r>
                    <w:t xml:space="preserve">Il Chiostro </w:t>
                  </w:r>
                  <w:proofErr w:type="spellStart"/>
                  <w:r>
                    <w:t>Pienza</w:t>
                  </w:r>
                  <w:proofErr w:type="spellEnd"/>
                  <w:r>
                    <w:t xml:space="preserve"> con l’assessorato alla Cultura, Mostra e libro </w:t>
                  </w:r>
                  <w:proofErr w:type="spellStart"/>
                  <w:r>
                    <w:t>Tecla</w:t>
                  </w:r>
                  <w:proofErr w:type="spellEnd"/>
                  <w:r>
                    <w:t>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  <w:rPr>
                      <w:sz w:val="28"/>
                      <w:szCs w:val="28"/>
                    </w:rPr>
                  </w:pPr>
                  <w:r>
                    <w:t xml:space="preserve">S. Maria La Nova con la Provincia di Napoli Mostra e Presentazione del Libro" </w:t>
                  </w:r>
                  <w:proofErr w:type="spellStart"/>
                  <w:r>
                    <w:t>Tecla</w:t>
                  </w:r>
                  <w:proofErr w:type="spellEnd"/>
                  <w:r>
                    <w:t>" Scritto dall’artista ed edito da Guida:  Studio ed esposizione permanente in Toscana Montepulciano.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924C4" w:rsidRDefault="001924C4" w:rsidP="001924C4">
                  <w:pPr>
                    <w:widowControl w:val="0"/>
                    <w:spacing w:after="0" w:line="180" w:lineRule="auto"/>
                    <w:jc w:val="both"/>
                  </w:pPr>
                  <w:r>
                    <w:t> 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jc w:val="both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ALCUNI COLLEZIONISTI NEL MONDO: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jc w:val="both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</w:rPr>
                    <w:t>Jean-Pierre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</w:rPr>
                    <w:t>Brain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                           Villa </w:t>
                  </w:r>
                  <w:proofErr w:type="spellStart"/>
                  <w:r>
                    <w:rPr>
                      <w:sz w:val="18"/>
                      <w:szCs w:val="18"/>
                    </w:rPr>
                    <w:t>Victor-Hugo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, 8.  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Paris 75116                                                                              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 w:rsidRPr="001924C4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Manuel op ‘t root &amp;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Beerts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bemelerweg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76-a nl-6226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hb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Maastricht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 w:rsidRPr="001924C4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Mark  Baron                                   16780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calle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de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marisa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pacific palisades California90272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Kip smith                        Houston office12459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Woodthorp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lane Houston,Texas-77024-4136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Robert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Felsenthal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    711 Third Avenue, New York, NY10017-4036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M. et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M.me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Vidoni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Robert               4, rue de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Thann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68000 Colmar  France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Marcel Kremer                                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Amsterdamseweg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204.   1182 HL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Almstelveen</w:t>
                  </w:r>
                  <w:proofErr w:type="spellEnd"/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u w:val="single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E. Paul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Legault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Suit3009  1,Place Ville-Marie Montreal, Quebec CanadaH3B 4M7</w:t>
                  </w:r>
                  <w:r>
                    <w:rPr>
                      <w:sz w:val="18"/>
                      <w:szCs w:val="18"/>
                      <w:u w:val="single"/>
                      <w:lang w:val="en-US"/>
                    </w:rPr>
                    <w:t xml:space="preserve"> 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Jayne Blaire                                        Greenwald  2 Lafayette Rd Larchmont NY10538 USA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Malengrau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-De Wolf                            61.ag. du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Pesage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1050Bruxelles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Jasper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Engergrand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   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Hiartehasskrauten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16 DK-2800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Kqs-Lyngbj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Danimarca</w:t>
                  </w:r>
                  <w:proofErr w:type="spellEnd"/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Fam. Hellmann                                     Holbeinstr.24 70806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Korwestheim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Germania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Andrew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Inghs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                      25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Bramostom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ST  London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Enj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5433535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Rosemary J.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Fantozzi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77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whitney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drive   Meriden, ct 06450-7225  Connecticut USA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Peter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Klebanon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                   284 West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Waukena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Ave.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Oleanside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NY 11572  USA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Heidi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Gommert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             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Buhleierstal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3e2   63743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Ascheffenburg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Germany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Peter Kaufman                                        12109 Elysian Court  Dallas Tx75230  USA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Matthie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Retrev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                 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Amgries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Bidel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2B  82541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Munsing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Germany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Paula Rice Murphy                                  9848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Swallo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Drive  Los Angeles  California 90069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Ellen Schwab                                              34Haistun  ST      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S.Francisco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CA   USA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Philip Timmerman                                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Vijversstraat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211 B. 3500 HASSELT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Hamelase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Peveling-Schlieter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Heind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Mecuer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Hemsingskotten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25  45259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Essew</w:t>
                  </w:r>
                  <w:proofErr w:type="spellEnd"/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Steve Rothman  c/o CCG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MetaMedia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460 W34ST, 7</w:t>
                  </w:r>
                  <w:r>
                    <w:rPr>
                      <w:sz w:val="8"/>
                      <w:szCs w:val="8"/>
                      <w:vertAlign w:val="superscript"/>
                      <w:lang w:val="en-US"/>
                    </w:rPr>
                    <w:t>th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fl  NY,NY 10001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Wencke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I.Seltzer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                    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Cubelsgte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>. I. 0272  Oslo   NORWAY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Quisquater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Yo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                           St.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Gillislaan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73  9200 DENDERMONDE   BELGIUM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Peter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Neary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                                            Tar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Leedelaan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19    2172  JK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Sasseaheim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Holanda</w:t>
                  </w:r>
                  <w:proofErr w:type="spellEnd"/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Janette Rabin                              1199 HOWARD Avenue suite101  </w:t>
                  </w:r>
                  <w:r>
                    <w:rPr>
                      <w:sz w:val="22"/>
                      <w:szCs w:val="22"/>
                      <w:lang w:val="en-US"/>
                    </w:rPr>
                    <w:t>Burlingame California 9410USA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Norwalk Business Service     11924  </w:t>
                  </w:r>
                  <w:proofErr w:type="spellStart"/>
                  <w:r>
                    <w:rPr>
                      <w:lang w:val="en-US"/>
                    </w:rPr>
                    <w:t>E.Firestone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BLVd</w:t>
                  </w:r>
                  <w:proofErr w:type="spellEnd"/>
                  <w:r>
                    <w:rPr>
                      <w:lang w:val="en-US"/>
                    </w:rPr>
                    <w:t xml:space="preserve">  Norwalk, California 90650  USA</w:t>
                  </w:r>
                </w:p>
                <w:p w:rsidR="001924C4" w:rsidRDefault="001924C4" w:rsidP="001924C4">
                  <w:pPr>
                    <w:widowControl w:val="0"/>
                    <w:spacing w:after="20" w:line="218" w:lineRule="auto"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Ahis+Hans</w:t>
                  </w:r>
                  <w:proofErr w:type="spellEnd"/>
                  <w:r>
                    <w:rPr>
                      <w:lang w:val="en-US"/>
                    </w:rPr>
                    <w:t xml:space="preserve">  </w:t>
                  </w:r>
                  <w:proofErr w:type="spellStart"/>
                  <w:r>
                    <w:rPr>
                      <w:lang w:val="en-US"/>
                    </w:rPr>
                    <w:t>Spliet</w:t>
                  </w:r>
                  <w:proofErr w:type="spellEnd"/>
                  <w:r>
                    <w:rPr>
                      <w:lang w:val="en-US"/>
                    </w:rPr>
                    <w:t xml:space="preserve">                                   </w:t>
                  </w:r>
                  <w:proofErr w:type="spellStart"/>
                  <w:r>
                    <w:rPr>
                      <w:lang w:val="en-US"/>
                    </w:rPr>
                    <w:t>Ljsteitaan</w:t>
                  </w:r>
                  <w:proofErr w:type="spellEnd"/>
                  <w:r>
                    <w:rPr>
                      <w:lang w:val="en-US"/>
                    </w:rPr>
                    <w:t xml:space="preserve"> 2j   3135kL  </w:t>
                  </w:r>
                  <w:proofErr w:type="spellStart"/>
                  <w:r>
                    <w:rPr>
                      <w:lang w:val="en-US"/>
                    </w:rPr>
                    <w:t>Vlaat</w:t>
                  </w:r>
                  <w:proofErr w:type="spellEnd"/>
                  <w:r>
                    <w:rPr>
                      <w:lang w:val="en-US"/>
                    </w:rPr>
                    <w:t xml:space="preserve"> dinger  </w:t>
                  </w:r>
                  <w:proofErr w:type="spellStart"/>
                  <w:r>
                    <w:rPr>
                      <w:lang w:val="en-US"/>
                    </w:rPr>
                    <w:t>Olanda</w:t>
                  </w:r>
                  <w:proofErr w:type="spellEnd"/>
                </w:p>
                <w:p w:rsidR="001924C4" w:rsidRDefault="001924C4" w:rsidP="001924C4">
                  <w:pPr>
                    <w:widowControl w:val="0"/>
                    <w:spacing w:after="0"/>
                  </w:pPr>
                  <w:proofErr w:type="spellStart"/>
                  <w:r>
                    <w:t>Vygeroom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                                               </w:t>
                  </w:r>
                  <w:proofErr w:type="spellStart"/>
                  <w:r>
                    <w:rPr>
                      <w:sz w:val="22"/>
                      <w:szCs w:val="22"/>
                    </w:rPr>
                    <w:t>Schanshoek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51</w:t>
                  </w:r>
                  <w:r>
                    <w:t xml:space="preserve">   </w:t>
                  </w:r>
                  <w:proofErr w:type="spellStart"/>
                  <w:r>
                    <w:t>Hoolk</w:t>
                  </w:r>
                  <w:proofErr w:type="spellEnd"/>
                  <w:r>
                    <w:t xml:space="preserve">   </w:t>
                  </w:r>
                  <w:proofErr w:type="spellStart"/>
                  <w:r>
                    <w:t>Amstelvee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</w:p>
    <w:sectPr w:rsidR="008D6ABB" w:rsidSect="0070169B">
      <w:pgSz w:w="11907" w:h="16839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1924C4"/>
    <w:rsid w:val="0003614C"/>
    <w:rsid w:val="000660E9"/>
    <w:rsid w:val="00186D98"/>
    <w:rsid w:val="001924C4"/>
    <w:rsid w:val="00226AA0"/>
    <w:rsid w:val="002E6411"/>
    <w:rsid w:val="00365D04"/>
    <w:rsid w:val="00400E47"/>
    <w:rsid w:val="004C627A"/>
    <w:rsid w:val="0070169B"/>
    <w:rsid w:val="007273F4"/>
    <w:rsid w:val="008C7CE7"/>
    <w:rsid w:val="008D6ABB"/>
    <w:rsid w:val="008E2FFB"/>
    <w:rsid w:val="00916ADF"/>
    <w:rsid w:val="009E50AF"/>
    <w:rsid w:val="00A310EA"/>
    <w:rsid w:val="00AD05C1"/>
    <w:rsid w:val="00AE3996"/>
    <w:rsid w:val="00BA77CB"/>
    <w:rsid w:val="00BC04A7"/>
    <w:rsid w:val="00BF3C7B"/>
    <w:rsid w:val="00CA0AED"/>
    <w:rsid w:val="00E56C2E"/>
    <w:rsid w:val="00EC1535"/>
    <w:rsid w:val="00F22C2D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4C4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2014-08-01T10:21:00Z</dcterms:created>
  <dcterms:modified xsi:type="dcterms:W3CDTF">2014-08-01T10:23:00Z</dcterms:modified>
</cp:coreProperties>
</file>